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DF6DD" w14:textId="77777777" w:rsidR="004826D7" w:rsidRPr="00745F9D" w:rsidRDefault="004826D7" w:rsidP="004826D7">
      <w:pPr>
        <w:jc w:val="center"/>
      </w:pPr>
      <w:r w:rsidRPr="00745F9D">
        <w:t>SCOTT POINT WATERWORKS DISTRICT</w:t>
      </w:r>
    </w:p>
    <w:p w14:paraId="2B945A9F" w14:textId="77777777" w:rsidR="004826D7" w:rsidRPr="00745F9D" w:rsidRDefault="004826D7" w:rsidP="004826D7">
      <w:pPr>
        <w:jc w:val="center"/>
      </w:pPr>
    </w:p>
    <w:p w14:paraId="75655389" w14:textId="77777777" w:rsidR="004826D7" w:rsidRPr="00745F9D" w:rsidRDefault="004826D7" w:rsidP="004826D7">
      <w:pPr>
        <w:jc w:val="center"/>
      </w:pPr>
      <w:r w:rsidRPr="00745F9D">
        <w:t>377 Scott Point Drive, Salt Spring Island,</w:t>
      </w:r>
    </w:p>
    <w:p w14:paraId="4B429D70" w14:textId="77777777" w:rsidR="004826D7" w:rsidRPr="00745F9D" w:rsidRDefault="004826D7" w:rsidP="004826D7">
      <w:pPr>
        <w:jc w:val="center"/>
      </w:pPr>
      <w:r w:rsidRPr="00745F9D">
        <w:t>British Columbia, Canada, V8K 2R2</w:t>
      </w:r>
    </w:p>
    <w:p w14:paraId="559EB677" w14:textId="77777777" w:rsidR="004826D7" w:rsidRPr="00745F9D" w:rsidRDefault="004826D7" w:rsidP="004826D7">
      <w:pPr>
        <w:jc w:val="center"/>
      </w:pPr>
    </w:p>
    <w:p w14:paraId="44CAD8D5" w14:textId="56A80EFB" w:rsidR="004826D7" w:rsidRPr="00745F9D" w:rsidRDefault="004826D7" w:rsidP="004826D7">
      <w:pPr>
        <w:jc w:val="center"/>
      </w:pPr>
      <w:r w:rsidRPr="00745F9D">
        <w:t>BY-LAW No. 101</w:t>
      </w:r>
    </w:p>
    <w:p w14:paraId="34ED48E8" w14:textId="77777777" w:rsidR="004826D7" w:rsidRPr="00745F9D" w:rsidRDefault="004826D7" w:rsidP="004826D7">
      <w:pPr>
        <w:ind w:right="-540"/>
        <w:jc w:val="center"/>
        <w:rPr>
          <w:u w:val="single"/>
        </w:rPr>
      </w:pPr>
      <w:r w:rsidRPr="00745F9D">
        <w:rPr>
          <w:u w:val="single"/>
        </w:rPr>
        <w:t>___________________________________________________________________________</w:t>
      </w:r>
    </w:p>
    <w:p w14:paraId="358557FD" w14:textId="7748D76F" w:rsidR="00287D6F" w:rsidRPr="00745F9D" w:rsidRDefault="00287D6F" w:rsidP="004826D7"/>
    <w:p w14:paraId="578D542F" w14:textId="77777777" w:rsidR="00287D6F" w:rsidRPr="00745F9D" w:rsidRDefault="00287D6F" w:rsidP="00287D6F"/>
    <w:p w14:paraId="63E36FA8" w14:textId="77777777" w:rsidR="00287D6F" w:rsidRPr="00745F9D" w:rsidRDefault="00287D6F" w:rsidP="0035742D">
      <w:pPr>
        <w:jc w:val="center"/>
        <w:rPr>
          <w:u w:val="single"/>
        </w:rPr>
      </w:pPr>
      <w:r w:rsidRPr="00745F9D">
        <w:rPr>
          <w:u w:val="single"/>
        </w:rPr>
        <w:t>A BY-LAW TO ESTABLISH THE PROCEDURES FOR THE CALLING OF MEETINGS AND CONDUCTING BUSINESS AT MEETINGS</w:t>
      </w:r>
    </w:p>
    <w:p w14:paraId="273F5F0B" w14:textId="77777777" w:rsidR="00287D6F" w:rsidRPr="00745F9D" w:rsidRDefault="00287D6F" w:rsidP="00287D6F"/>
    <w:p w14:paraId="452DE8C3" w14:textId="77777777" w:rsidR="00287D6F" w:rsidRPr="00745F9D" w:rsidRDefault="00287D6F" w:rsidP="00287D6F">
      <w:r w:rsidRPr="00745F9D">
        <w:t>Whereas Section 739 (1) of the Local Government Act, RSBC 1996 requires that the board of trustees establish by by-law the procedures for the calling of meetings and for the conduct of its business</w:t>
      </w:r>
      <w:proofErr w:type="gramStart"/>
      <w:r w:rsidRPr="00745F9D">
        <w:t>;</w:t>
      </w:r>
      <w:proofErr w:type="gramEnd"/>
    </w:p>
    <w:p w14:paraId="0D474A6C" w14:textId="77777777" w:rsidR="00287D6F" w:rsidRPr="00745F9D" w:rsidRDefault="00287D6F" w:rsidP="00287D6F"/>
    <w:p w14:paraId="02FED2F3" w14:textId="77777777" w:rsidR="00287D6F" w:rsidRPr="00745F9D" w:rsidRDefault="00287D6F" w:rsidP="00287D6F">
      <w:r w:rsidRPr="00745F9D">
        <w:t>The trustees of the Scott Point Waterworks District enact as follows:</w:t>
      </w:r>
    </w:p>
    <w:p w14:paraId="04EF7339" w14:textId="77777777" w:rsidR="00287D6F" w:rsidRPr="00745F9D" w:rsidRDefault="00287D6F" w:rsidP="00287D6F">
      <w:pPr>
        <w:pStyle w:val="Pa34"/>
        <w:rPr>
          <w:rStyle w:val="A5"/>
          <w:rFonts w:asciiTheme="minorHAnsi" w:hAnsiTheme="minorHAnsi"/>
          <w:sz w:val="24"/>
          <w:szCs w:val="24"/>
        </w:rPr>
      </w:pPr>
    </w:p>
    <w:p w14:paraId="7123F4FF" w14:textId="17EAF41E" w:rsidR="0055105E" w:rsidRPr="00745F9D" w:rsidRDefault="0035742D" w:rsidP="00253CB8">
      <w:pPr>
        <w:pStyle w:val="Pa34"/>
        <w:numPr>
          <w:ilvl w:val="0"/>
          <w:numId w:val="6"/>
        </w:numPr>
        <w:rPr>
          <w:rStyle w:val="A5"/>
          <w:rFonts w:asciiTheme="minorHAnsi" w:hAnsiTheme="minorHAnsi"/>
          <w:sz w:val="24"/>
          <w:szCs w:val="24"/>
          <w:u w:val="single"/>
        </w:rPr>
      </w:pPr>
      <w:r w:rsidRPr="00745F9D">
        <w:rPr>
          <w:rStyle w:val="A5"/>
          <w:rFonts w:asciiTheme="minorHAnsi" w:hAnsiTheme="minorHAnsi"/>
          <w:sz w:val="24"/>
          <w:szCs w:val="24"/>
          <w:u w:val="single"/>
        </w:rPr>
        <w:t>Definitions</w:t>
      </w:r>
    </w:p>
    <w:p w14:paraId="0B7AE0AD" w14:textId="77777777" w:rsidR="0055105E" w:rsidRPr="00745F9D" w:rsidRDefault="0055105E" w:rsidP="00253CB8">
      <w:pPr>
        <w:ind w:left="360"/>
      </w:pPr>
      <w:r w:rsidRPr="00745F9D">
        <w:t xml:space="preserve">The </w:t>
      </w:r>
      <w:r w:rsidR="00551F35" w:rsidRPr="00745F9D">
        <w:t>“</w:t>
      </w:r>
      <w:r w:rsidRPr="00745F9D">
        <w:t>Act</w:t>
      </w:r>
      <w:r w:rsidR="00551F35" w:rsidRPr="00745F9D">
        <w:t>”</w:t>
      </w:r>
      <w:r w:rsidRPr="00745F9D">
        <w:t xml:space="preserve"> means Local Government Act, RSBC 1996 Chapter 323, as amended from time to time.</w:t>
      </w:r>
    </w:p>
    <w:p w14:paraId="040A15C2" w14:textId="77777777" w:rsidR="00C970C8" w:rsidRPr="00745F9D" w:rsidRDefault="00551F35" w:rsidP="00253CB8">
      <w:pPr>
        <w:ind w:left="360"/>
      </w:pPr>
      <w:r w:rsidRPr="00745F9D">
        <w:t>The “B</w:t>
      </w:r>
      <w:r w:rsidR="00C970C8" w:rsidRPr="00745F9D">
        <w:t>oard</w:t>
      </w:r>
      <w:r w:rsidRPr="00745F9D">
        <w:t>”</w:t>
      </w:r>
      <w:r w:rsidR="00C970C8" w:rsidRPr="00745F9D">
        <w:t xml:space="preserve"> means the trustees holding office as provided under Section 736 of the Act.</w:t>
      </w:r>
    </w:p>
    <w:p w14:paraId="11F15CD7" w14:textId="77777777" w:rsidR="0055105E" w:rsidRPr="00745F9D" w:rsidRDefault="0055105E" w:rsidP="00253CB8">
      <w:pPr>
        <w:ind w:left="360"/>
      </w:pPr>
      <w:r w:rsidRPr="00745F9D">
        <w:t>T</w:t>
      </w:r>
      <w:r w:rsidR="00976304" w:rsidRPr="00745F9D">
        <w:t xml:space="preserve">he </w:t>
      </w:r>
      <w:r w:rsidR="00551F35" w:rsidRPr="00745F9D">
        <w:t>“</w:t>
      </w:r>
      <w:r w:rsidR="00976304" w:rsidRPr="00745F9D">
        <w:t>Chair</w:t>
      </w:r>
      <w:r w:rsidR="00551F35" w:rsidRPr="00745F9D">
        <w:t>”</w:t>
      </w:r>
      <w:r w:rsidR="00976304" w:rsidRPr="00745F9D">
        <w:t xml:space="preserve"> means the person elect</w:t>
      </w:r>
      <w:r w:rsidRPr="00745F9D">
        <w:t>ed by the trustees to the pos</w:t>
      </w:r>
      <w:r w:rsidR="00C970C8" w:rsidRPr="00745F9D">
        <w:t>i</w:t>
      </w:r>
      <w:r w:rsidRPr="00745F9D">
        <w:t>tion of chair, or the acting chair presiding at a meeting.</w:t>
      </w:r>
    </w:p>
    <w:p w14:paraId="738361C5" w14:textId="77777777" w:rsidR="0055105E" w:rsidRPr="00745F9D" w:rsidRDefault="0055105E" w:rsidP="005C09D0">
      <w:pPr>
        <w:pStyle w:val="Pa34"/>
        <w:ind w:left="1300" w:hanging="580"/>
        <w:rPr>
          <w:rStyle w:val="A5"/>
          <w:rFonts w:asciiTheme="minorHAnsi" w:hAnsiTheme="minorHAnsi"/>
          <w:sz w:val="24"/>
          <w:szCs w:val="24"/>
        </w:rPr>
      </w:pPr>
    </w:p>
    <w:p w14:paraId="124AAF37" w14:textId="77777777" w:rsidR="00C970C8" w:rsidRPr="00745F9D" w:rsidRDefault="00C970C8" w:rsidP="00253CB8">
      <w:pPr>
        <w:ind w:left="360"/>
        <w:rPr>
          <w:u w:val="single"/>
        </w:rPr>
      </w:pPr>
      <w:r w:rsidRPr="00745F9D">
        <w:rPr>
          <w:u w:val="single"/>
        </w:rPr>
        <w:t>Meeting Conduct</w:t>
      </w:r>
    </w:p>
    <w:p w14:paraId="56309324" w14:textId="053233A8" w:rsidR="002B072C" w:rsidRPr="00745F9D" w:rsidRDefault="002B072C" w:rsidP="00253CB8">
      <w:pPr>
        <w:pStyle w:val="Pa34"/>
        <w:numPr>
          <w:ilvl w:val="0"/>
          <w:numId w:val="6"/>
        </w:numPr>
        <w:rPr>
          <w:rStyle w:val="A5"/>
          <w:rFonts w:asciiTheme="minorHAnsi" w:hAnsiTheme="minorHAnsi"/>
          <w:sz w:val="24"/>
          <w:szCs w:val="24"/>
        </w:rPr>
      </w:pPr>
      <w:r w:rsidRPr="00745F9D">
        <w:rPr>
          <w:rStyle w:val="A5"/>
          <w:rFonts w:asciiTheme="minorHAnsi" w:hAnsiTheme="minorHAnsi"/>
          <w:sz w:val="24"/>
          <w:szCs w:val="24"/>
        </w:rPr>
        <w:t xml:space="preserve">Conduct of meetings will follow </w:t>
      </w:r>
      <w:r w:rsidR="00C970C8" w:rsidRPr="00745F9D">
        <w:rPr>
          <w:rFonts w:asciiTheme="minorHAnsi" w:hAnsiTheme="minorHAnsi" w:cs="Times"/>
        </w:rPr>
        <w:t>t</w:t>
      </w:r>
      <w:r w:rsidR="00000549" w:rsidRPr="00745F9D">
        <w:rPr>
          <w:rFonts w:asciiTheme="minorHAnsi" w:hAnsiTheme="minorHAnsi" w:cs="Times"/>
        </w:rPr>
        <w:t xml:space="preserve">he rules contained in the current edition of </w:t>
      </w:r>
      <w:r w:rsidR="00000549" w:rsidRPr="00745F9D">
        <w:rPr>
          <w:rFonts w:asciiTheme="minorHAnsi" w:hAnsiTheme="minorHAnsi" w:cs="Times"/>
          <w:bCs/>
          <w:i/>
          <w:iCs/>
        </w:rPr>
        <w:t>Robert's Rules of Order Newly Revised</w:t>
      </w:r>
      <w:r w:rsidR="00B1740C" w:rsidRPr="00745F9D">
        <w:rPr>
          <w:rStyle w:val="A5"/>
          <w:rFonts w:asciiTheme="minorHAnsi" w:hAnsiTheme="minorHAnsi"/>
          <w:sz w:val="24"/>
          <w:szCs w:val="24"/>
        </w:rPr>
        <w:t>, unless modified by the Act</w:t>
      </w:r>
      <w:r w:rsidRPr="00745F9D">
        <w:rPr>
          <w:rStyle w:val="A5"/>
          <w:rFonts w:asciiTheme="minorHAnsi" w:hAnsiTheme="minorHAnsi"/>
          <w:sz w:val="24"/>
          <w:szCs w:val="24"/>
        </w:rPr>
        <w:t xml:space="preserve"> </w:t>
      </w:r>
      <w:r w:rsidR="00F77BB1" w:rsidRPr="00745F9D">
        <w:rPr>
          <w:rStyle w:val="A5"/>
          <w:rFonts w:asciiTheme="minorHAnsi" w:hAnsiTheme="minorHAnsi"/>
          <w:sz w:val="24"/>
          <w:szCs w:val="24"/>
        </w:rPr>
        <w:t xml:space="preserve">or </w:t>
      </w:r>
      <w:r w:rsidRPr="00745F9D">
        <w:rPr>
          <w:rStyle w:val="A5"/>
          <w:rFonts w:asciiTheme="minorHAnsi" w:hAnsiTheme="minorHAnsi"/>
          <w:sz w:val="24"/>
          <w:szCs w:val="24"/>
        </w:rPr>
        <w:t>this By-Law</w:t>
      </w:r>
      <w:r w:rsidR="00F77BB1" w:rsidRPr="00745F9D">
        <w:rPr>
          <w:rStyle w:val="A5"/>
          <w:rFonts w:asciiTheme="minorHAnsi" w:hAnsiTheme="minorHAnsi"/>
          <w:sz w:val="24"/>
          <w:szCs w:val="24"/>
        </w:rPr>
        <w:t xml:space="preserve">. </w:t>
      </w:r>
    </w:p>
    <w:p w14:paraId="2089B4D5" w14:textId="77777777" w:rsidR="00C970C8" w:rsidRPr="00745F9D" w:rsidRDefault="00C970C8" w:rsidP="00976304"/>
    <w:p w14:paraId="5DEB004E" w14:textId="77777777" w:rsidR="00976304" w:rsidRPr="00745F9D" w:rsidRDefault="00C970C8" w:rsidP="00253CB8">
      <w:pPr>
        <w:ind w:left="360"/>
        <w:rPr>
          <w:u w:val="single"/>
        </w:rPr>
      </w:pPr>
      <w:r w:rsidRPr="00745F9D">
        <w:rPr>
          <w:u w:val="single"/>
        </w:rPr>
        <w:t>Quorum</w:t>
      </w:r>
    </w:p>
    <w:p w14:paraId="1B77A1A1" w14:textId="0FDFA969" w:rsidR="00976304" w:rsidRPr="00745F9D" w:rsidRDefault="00D46ECE" w:rsidP="00253CB8">
      <w:pPr>
        <w:pStyle w:val="ListParagraph"/>
        <w:numPr>
          <w:ilvl w:val="0"/>
          <w:numId w:val="6"/>
        </w:numPr>
      </w:pPr>
      <w:r>
        <w:t>The</w:t>
      </w:r>
      <w:bookmarkStart w:id="0" w:name="_GoBack"/>
      <w:bookmarkEnd w:id="0"/>
      <w:r w:rsidR="00976304" w:rsidRPr="00745F9D">
        <w:t xml:space="preserve"> quorum for any meeting shall be a majority of trustees.</w:t>
      </w:r>
    </w:p>
    <w:p w14:paraId="5780698A" w14:textId="77777777" w:rsidR="002B072C" w:rsidRPr="00745F9D" w:rsidRDefault="002B072C" w:rsidP="005C09D0">
      <w:pPr>
        <w:pStyle w:val="Pa34"/>
        <w:ind w:left="1300" w:hanging="580"/>
        <w:rPr>
          <w:rStyle w:val="A5"/>
          <w:rFonts w:asciiTheme="minorHAnsi" w:hAnsiTheme="minorHAnsi"/>
          <w:sz w:val="24"/>
          <w:szCs w:val="24"/>
        </w:rPr>
      </w:pPr>
    </w:p>
    <w:p w14:paraId="2E5D86CC" w14:textId="010FCDD8" w:rsidR="00CA00A3" w:rsidRPr="00745F9D" w:rsidRDefault="00CA00A3" w:rsidP="00253CB8">
      <w:pPr>
        <w:ind w:left="360"/>
        <w:rPr>
          <w:u w:val="single"/>
        </w:rPr>
      </w:pPr>
      <w:r w:rsidRPr="00745F9D">
        <w:rPr>
          <w:u w:val="single"/>
        </w:rPr>
        <w:t>Regular Board Meetings</w:t>
      </w:r>
    </w:p>
    <w:p w14:paraId="5999EC6C" w14:textId="56588C71" w:rsidR="00CA00A3" w:rsidRPr="00745F9D" w:rsidRDefault="00CA00A3" w:rsidP="00253CB8">
      <w:pPr>
        <w:pStyle w:val="ListParagraph"/>
        <w:numPr>
          <w:ilvl w:val="0"/>
          <w:numId w:val="6"/>
        </w:numPr>
      </w:pPr>
      <w:r w:rsidRPr="00745F9D">
        <w:t>The Board will hold regular meetings a minimum of 6 times per calendar year.</w:t>
      </w:r>
    </w:p>
    <w:p w14:paraId="55091C92" w14:textId="77777777" w:rsidR="00CA00A3" w:rsidRPr="00745F9D" w:rsidRDefault="00CA00A3" w:rsidP="00C970C8"/>
    <w:p w14:paraId="745DBAFB" w14:textId="77777777" w:rsidR="00C970C8" w:rsidRPr="00745F9D" w:rsidRDefault="00C970C8" w:rsidP="00253CB8">
      <w:pPr>
        <w:ind w:left="360"/>
        <w:rPr>
          <w:u w:val="single"/>
        </w:rPr>
      </w:pPr>
      <w:r w:rsidRPr="00745F9D">
        <w:rPr>
          <w:u w:val="single"/>
        </w:rPr>
        <w:t>Notice of Meeting</w:t>
      </w:r>
    </w:p>
    <w:p w14:paraId="25DFF827" w14:textId="22213C4E" w:rsidR="00CA00A3" w:rsidRDefault="00055314" w:rsidP="00C970C8">
      <w:pPr>
        <w:pStyle w:val="Pa34"/>
        <w:numPr>
          <w:ilvl w:val="0"/>
          <w:numId w:val="6"/>
        </w:numPr>
        <w:rPr>
          <w:rFonts w:asciiTheme="minorHAnsi" w:hAnsiTheme="minorHAnsi" w:cs="Arial"/>
          <w:color w:val="000000"/>
        </w:rPr>
      </w:pPr>
      <w:r w:rsidRPr="00695A65">
        <w:rPr>
          <w:rStyle w:val="A5"/>
          <w:rFonts w:asciiTheme="minorHAnsi" w:hAnsiTheme="minorHAnsi"/>
          <w:sz w:val="24"/>
          <w:szCs w:val="24"/>
        </w:rPr>
        <w:t>Notice of each B</w:t>
      </w:r>
      <w:r w:rsidR="005C09D0" w:rsidRPr="00695A65">
        <w:rPr>
          <w:rStyle w:val="A5"/>
          <w:rFonts w:asciiTheme="minorHAnsi" w:hAnsiTheme="minorHAnsi"/>
          <w:sz w:val="24"/>
          <w:szCs w:val="24"/>
        </w:rPr>
        <w:t>oar</w:t>
      </w:r>
      <w:r w:rsidRPr="00695A65">
        <w:rPr>
          <w:rStyle w:val="A5"/>
          <w:rFonts w:asciiTheme="minorHAnsi" w:hAnsiTheme="minorHAnsi"/>
          <w:sz w:val="24"/>
          <w:szCs w:val="24"/>
        </w:rPr>
        <w:t>d meeting must be given by the C</w:t>
      </w:r>
      <w:r w:rsidR="005C09D0" w:rsidRPr="00695A65">
        <w:rPr>
          <w:rStyle w:val="A5"/>
          <w:rFonts w:asciiTheme="minorHAnsi" w:hAnsiTheme="minorHAnsi"/>
          <w:sz w:val="24"/>
          <w:szCs w:val="24"/>
        </w:rPr>
        <w:t xml:space="preserve">hair </w:t>
      </w:r>
      <w:r w:rsidR="00695A65" w:rsidRPr="00695A65">
        <w:rPr>
          <w:rStyle w:val="A5"/>
          <w:rFonts w:asciiTheme="minorHAnsi" w:hAnsiTheme="minorHAnsi"/>
          <w:sz w:val="24"/>
          <w:szCs w:val="24"/>
        </w:rPr>
        <w:t xml:space="preserve">or </w:t>
      </w:r>
      <w:r w:rsidR="00D46ECE">
        <w:rPr>
          <w:rStyle w:val="A5"/>
          <w:rFonts w:asciiTheme="minorHAnsi" w:hAnsiTheme="minorHAnsi"/>
          <w:sz w:val="24"/>
          <w:szCs w:val="24"/>
        </w:rPr>
        <w:t xml:space="preserve">by </w:t>
      </w:r>
      <w:r w:rsidR="00695A65" w:rsidRPr="00695A65">
        <w:rPr>
          <w:rStyle w:val="A5"/>
          <w:rFonts w:asciiTheme="minorHAnsi" w:hAnsiTheme="minorHAnsi"/>
          <w:sz w:val="24"/>
          <w:szCs w:val="24"/>
        </w:rPr>
        <w:t xml:space="preserve">a majority of trustees at least 5 days advance of the meeting </w:t>
      </w:r>
      <w:r w:rsidR="005C09D0" w:rsidRPr="00695A65">
        <w:rPr>
          <w:rStyle w:val="A5"/>
          <w:rFonts w:asciiTheme="minorHAnsi" w:hAnsiTheme="minorHAnsi"/>
          <w:sz w:val="24"/>
          <w:szCs w:val="24"/>
        </w:rPr>
        <w:t>in writing</w:t>
      </w:r>
      <w:r w:rsidRPr="00695A65">
        <w:rPr>
          <w:rStyle w:val="A5"/>
          <w:rFonts w:asciiTheme="minorHAnsi" w:hAnsiTheme="minorHAnsi"/>
          <w:sz w:val="24"/>
          <w:szCs w:val="24"/>
        </w:rPr>
        <w:t xml:space="preserve"> to trustees</w:t>
      </w:r>
      <w:r w:rsidR="00000549" w:rsidRPr="00695A65">
        <w:rPr>
          <w:rStyle w:val="A5"/>
          <w:rFonts w:asciiTheme="minorHAnsi" w:hAnsiTheme="minorHAnsi"/>
          <w:sz w:val="24"/>
          <w:szCs w:val="24"/>
        </w:rPr>
        <w:t>,</w:t>
      </w:r>
      <w:r w:rsidR="005C09D0" w:rsidRPr="00695A65">
        <w:rPr>
          <w:rStyle w:val="A5"/>
          <w:rFonts w:asciiTheme="minorHAnsi" w:hAnsiTheme="minorHAnsi"/>
          <w:sz w:val="24"/>
          <w:szCs w:val="24"/>
        </w:rPr>
        <w:t xml:space="preserve"> </w:t>
      </w:r>
      <w:r w:rsidR="00233C60" w:rsidRPr="00695A65">
        <w:rPr>
          <w:rStyle w:val="A5"/>
          <w:rFonts w:asciiTheme="minorHAnsi" w:hAnsiTheme="minorHAnsi"/>
          <w:sz w:val="24"/>
          <w:szCs w:val="24"/>
        </w:rPr>
        <w:t xml:space="preserve">which may be delivered by </w:t>
      </w:r>
      <w:r w:rsidR="005C09D0" w:rsidRPr="00695A65">
        <w:rPr>
          <w:rStyle w:val="A5"/>
          <w:rFonts w:asciiTheme="minorHAnsi" w:hAnsiTheme="minorHAnsi"/>
          <w:sz w:val="24"/>
          <w:szCs w:val="24"/>
        </w:rPr>
        <w:t>electronic means</w:t>
      </w:r>
      <w:r w:rsidR="00695A65" w:rsidRPr="00695A65">
        <w:rPr>
          <w:rStyle w:val="A5"/>
          <w:rFonts w:asciiTheme="minorHAnsi" w:hAnsiTheme="minorHAnsi"/>
          <w:sz w:val="24"/>
          <w:szCs w:val="24"/>
        </w:rPr>
        <w:t>, and by posting on the district’s internet site</w:t>
      </w:r>
      <w:r w:rsidR="005C09D0" w:rsidRPr="00695A65">
        <w:rPr>
          <w:rStyle w:val="A5"/>
          <w:rFonts w:asciiTheme="minorHAnsi" w:hAnsiTheme="minorHAnsi"/>
          <w:sz w:val="24"/>
          <w:szCs w:val="24"/>
        </w:rPr>
        <w:t xml:space="preserve">. </w:t>
      </w:r>
      <w:r w:rsidR="00D46ECE">
        <w:rPr>
          <w:rStyle w:val="A5"/>
          <w:rFonts w:asciiTheme="minorHAnsi" w:hAnsiTheme="minorHAnsi"/>
          <w:sz w:val="24"/>
          <w:szCs w:val="24"/>
        </w:rPr>
        <w:t>The first Board meeting following the annual general meeting must be held within 30 days of the annual general meeting.</w:t>
      </w:r>
    </w:p>
    <w:p w14:paraId="32D74739" w14:textId="77777777" w:rsidR="00695A65" w:rsidRPr="00695A65" w:rsidRDefault="00695A65" w:rsidP="00695A65"/>
    <w:p w14:paraId="71209A40" w14:textId="4A25388F" w:rsidR="005C09D0" w:rsidRPr="00745F9D" w:rsidRDefault="005C09D0" w:rsidP="00253CB8">
      <w:pPr>
        <w:pStyle w:val="Pa34"/>
        <w:numPr>
          <w:ilvl w:val="0"/>
          <w:numId w:val="6"/>
        </w:numPr>
        <w:rPr>
          <w:rFonts w:asciiTheme="minorHAnsi" w:hAnsiTheme="minorHAnsi" w:cs="Arial"/>
          <w:color w:val="000000"/>
        </w:rPr>
      </w:pPr>
      <w:r w:rsidRPr="00745F9D">
        <w:rPr>
          <w:rStyle w:val="A5"/>
          <w:rFonts w:asciiTheme="minorHAnsi" w:hAnsiTheme="minorHAnsi"/>
          <w:sz w:val="24"/>
          <w:szCs w:val="24"/>
        </w:rPr>
        <w:t xml:space="preserve">Public notice of the date, time, and place of the annual general meeting and </w:t>
      </w:r>
      <w:r w:rsidRPr="00745F9D">
        <w:rPr>
          <w:rStyle w:val="A5"/>
          <w:rFonts w:asciiTheme="minorHAnsi" w:hAnsiTheme="minorHAnsi"/>
          <w:sz w:val="24"/>
          <w:szCs w:val="24"/>
        </w:rPr>
        <w:lastRenderedPageBreak/>
        <w:t>a</w:t>
      </w:r>
      <w:r w:rsidR="002B072C" w:rsidRPr="00745F9D">
        <w:rPr>
          <w:rStyle w:val="A5"/>
          <w:rFonts w:asciiTheme="minorHAnsi" w:hAnsiTheme="minorHAnsi"/>
          <w:sz w:val="24"/>
          <w:szCs w:val="24"/>
        </w:rPr>
        <w:t>ny</w:t>
      </w:r>
      <w:r w:rsidRPr="00745F9D">
        <w:rPr>
          <w:rStyle w:val="A5"/>
          <w:rFonts w:asciiTheme="minorHAnsi" w:hAnsiTheme="minorHAnsi"/>
          <w:sz w:val="24"/>
          <w:szCs w:val="24"/>
        </w:rPr>
        <w:t xml:space="preserve"> special general meeting must be given at least 14 days in advance by </w:t>
      </w:r>
      <w:proofErr w:type="gramStart"/>
      <w:r w:rsidR="00233C60" w:rsidRPr="00745F9D">
        <w:rPr>
          <w:rStyle w:val="A5"/>
          <w:rFonts w:asciiTheme="minorHAnsi" w:hAnsiTheme="minorHAnsi"/>
          <w:sz w:val="24"/>
          <w:szCs w:val="24"/>
        </w:rPr>
        <w:t>posting</w:t>
      </w:r>
      <w:proofErr w:type="gramEnd"/>
      <w:r w:rsidR="00233C60" w:rsidRPr="00745F9D">
        <w:rPr>
          <w:rStyle w:val="A5"/>
          <w:rFonts w:asciiTheme="minorHAnsi" w:hAnsiTheme="minorHAnsi"/>
          <w:sz w:val="24"/>
          <w:szCs w:val="24"/>
        </w:rPr>
        <w:t xml:space="preserve"> </w:t>
      </w:r>
      <w:r w:rsidR="00883FDF" w:rsidRPr="00745F9D">
        <w:rPr>
          <w:rStyle w:val="A5"/>
          <w:rFonts w:asciiTheme="minorHAnsi" w:hAnsiTheme="minorHAnsi"/>
          <w:sz w:val="24"/>
          <w:szCs w:val="24"/>
        </w:rPr>
        <w:t xml:space="preserve">a notice </w:t>
      </w:r>
      <w:r w:rsidR="00C07B35">
        <w:rPr>
          <w:rStyle w:val="A5"/>
          <w:rFonts w:asciiTheme="minorHAnsi" w:hAnsiTheme="minorHAnsi"/>
          <w:sz w:val="24"/>
          <w:szCs w:val="24"/>
        </w:rPr>
        <w:t>at</w:t>
      </w:r>
      <w:r w:rsidR="00CA00A3" w:rsidRPr="00745F9D">
        <w:rPr>
          <w:rStyle w:val="A5"/>
          <w:rFonts w:asciiTheme="minorHAnsi" w:hAnsiTheme="minorHAnsi"/>
          <w:sz w:val="24"/>
          <w:szCs w:val="24"/>
        </w:rPr>
        <w:t xml:space="preserve"> 3 conspicuous places </w:t>
      </w:r>
      <w:r w:rsidR="00C07B35">
        <w:rPr>
          <w:rStyle w:val="A5"/>
          <w:rFonts w:asciiTheme="minorHAnsi" w:hAnsiTheme="minorHAnsi"/>
          <w:sz w:val="24"/>
          <w:szCs w:val="24"/>
        </w:rPr>
        <w:t>in the district and publishing i</w:t>
      </w:r>
      <w:r w:rsidR="00055314" w:rsidRPr="00745F9D">
        <w:rPr>
          <w:rStyle w:val="A5"/>
          <w:rFonts w:asciiTheme="minorHAnsi" w:hAnsiTheme="minorHAnsi"/>
          <w:sz w:val="24"/>
          <w:szCs w:val="24"/>
        </w:rPr>
        <w:t xml:space="preserve">n </w:t>
      </w:r>
      <w:r w:rsidR="00C07B35">
        <w:rPr>
          <w:rStyle w:val="A5"/>
          <w:rFonts w:asciiTheme="minorHAnsi" w:hAnsiTheme="minorHAnsi"/>
          <w:sz w:val="24"/>
          <w:szCs w:val="24"/>
        </w:rPr>
        <w:t xml:space="preserve">a newspaper circulating </w:t>
      </w:r>
      <w:r w:rsidR="00695A65">
        <w:rPr>
          <w:rStyle w:val="A5"/>
          <w:rFonts w:asciiTheme="minorHAnsi" w:hAnsiTheme="minorHAnsi"/>
          <w:sz w:val="24"/>
          <w:szCs w:val="24"/>
        </w:rPr>
        <w:t>therein</w:t>
      </w:r>
      <w:r w:rsidR="00C07B35">
        <w:rPr>
          <w:rStyle w:val="A5"/>
          <w:rFonts w:asciiTheme="minorHAnsi" w:hAnsiTheme="minorHAnsi"/>
          <w:sz w:val="24"/>
          <w:szCs w:val="24"/>
        </w:rPr>
        <w:t>.</w:t>
      </w:r>
    </w:p>
    <w:p w14:paraId="5B718DE6" w14:textId="77777777" w:rsidR="00CA00A3" w:rsidRPr="00745F9D" w:rsidRDefault="00CA00A3" w:rsidP="00C970C8">
      <w:pPr>
        <w:pStyle w:val="Pa34"/>
        <w:rPr>
          <w:rStyle w:val="A5"/>
          <w:rFonts w:asciiTheme="minorHAnsi" w:hAnsiTheme="minorHAnsi"/>
          <w:sz w:val="24"/>
          <w:szCs w:val="24"/>
        </w:rPr>
      </w:pPr>
    </w:p>
    <w:p w14:paraId="1359234F" w14:textId="64169F23" w:rsidR="005C09D0" w:rsidRDefault="005C09D0" w:rsidP="00D46ECE">
      <w:pPr>
        <w:pStyle w:val="Pa34"/>
        <w:numPr>
          <w:ilvl w:val="0"/>
          <w:numId w:val="6"/>
        </w:numPr>
        <w:rPr>
          <w:rStyle w:val="A5"/>
          <w:rFonts w:asciiTheme="minorHAnsi" w:hAnsiTheme="minorHAnsi"/>
          <w:sz w:val="24"/>
          <w:szCs w:val="24"/>
        </w:rPr>
      </w:pPr>
      <w:r w:rsidRPr="00D46ECE">
        <w:rPr>
          <w:rStyle w:val="A5"/>
          <w:rFonts w:asciiTheme="minorHAnsi" w:hAnsiTheme="minorHAnsi"/>
          <w:sz w:val="24"/>
          <w:szCs w:val="24"/>
        </w:rPr>
        <w:t xml:space="preserve">Notice of select and standing committee meetings must be given </w:t>
      </w:r>
      <w:r w:rsidR="00D46ECE">
        <w:rPr>
          <w:rStyle w:val="A5"/>
          <w:rFonts w:asciiTheme="minorHAnsi" w:hAnsiTheme="minorHAnsi"/>
          <w:sz w:val="24"/>
          <w:szCs w:val="24"/>
        </w:rPr>
        <w:t xml:space="preserve">to committee members </w:t>
      </w:r>
      <w:r w:rsidR="00D46ECE" w:rsidRPr="00D46ECE">
        <w:rPr>
          <w:rStyle w:val="A5"/>
          <w:rFonts w:asciiTheme="minorHAnsi" w:hAnsiTheme="minorHAnsi"/>
          <w:sz w:val="24"/>
          <w:szCs w:val="24"/>
        </w:rPr>
        <w:t xml:space="preserve">5 days in advance </w:t>
      </w:r>
      <w:r w:rsidRPr="00D46ECE">
        <w:rPr>
          <w:rStyle w:val="A5"/>
          <w:rFonts w:asciiTheme="minorHAnsi" w:hAnsiTheme="minorHAnsi"/>
          <w:sz w:val="24"/>
          <w:szCs w:val="24"/>
        </w:rPr>
        <w:t>by the chair of the committee in writing</w:t>
      </w:r>
      <w:r w:rsidR="00551F35" w:rsidRPr="00D46ECE">
        <w:rPr>
          <w:rStyle w:val="A5"/>
          <w:rFonts w:asciiTheme="minorHAnsi" w:hAnsiTheme="minorHAnsi"/>
          <w:sz w:val="24"/>
          <w:szCs w:val="24"/>
        </w:rPr>
        <w:t>, including mailing by electronic means,</w:t>
      </w:r>
      <w:r w:rsidRPr="00D46ECE">
        <w:rPr>
          <w:rStyle w:val="A5"/>
          <w:rFonts w:asciiTheme="minorHAnsi" w:hAnsiTheme="minorHAnsi"/>
          <w:sz w:val="24"/>
          <w:szCs w:val="24"/>
        </w:rPr>
        <w:t xml:space="preserve"> or by other means</w:t>
      </w:r>
      <w:r w:rsidR="00D46ECE" w:rsidRPr="00D46ECE">
        <w:rPr>
          <w:rStyle w:val="A5"/>
          <w:rFonts w:asciiTheme="minorHAnsi" w:hAnsiTheme="minorHAnsi"/>
          <w:sz w:val="24"/>
          <w:szCs w:val="24"/>
        </w:rPr>
        <w:t>.</w:t>
      </w:r>
      <w:r w:rsidRPr="00D46ECE">
        <w:rPr>
          <w:rStyle w:val="A5"/>
          <w:rFonts w:asciiTheme="minorHAnsi" w:hAnsiTheme="minorHAnsi"/>
          <w:sz w:val="24"/>
          <w:szCs w:val="24"/>
        </w:rPr>
        <w:t xml:space="preserve"> </w:t>
      </w:r>
    </w:p>
    <w:p w14:paraId="27239AB9" w14:textId="77777777" w:rsidR="00D46ECE" w:rsidRPr="00D46ECE" w:rsidRDefault="00D46ECE" w:rsidP="00D46ECE"/>
    <w:p w14:paraId="3C418374" w14:textId="755C7BE4" w:rsidR="005C09D0" w:rsidRPr="00745F9D" w:rsidRDefault="00CA00A3" w:rsidP="00253CB8">
      <w:pPr>
        <w:pStyle w:val="Pa34"/>
        <w:ind w:left="360"/>
        <w:rPr>
          <w:rFonts w:asciiTheme="minorHAnsi" w:hAnsiTheme="minorHAnsi" w:cs="Arial"/>
          <w:color w:val="000000"/>
          <w:u w:val="single"/>
        </w:rPr>
      </w:pPr>
      <w:r w:rsidRPr="00745F9D">
        <w:rPr>
          <w:rFonts w:asciiTheme="minorHAnsi" w:hAnsiTheme="minorHAnsi" w:cs="Arial"/>
          <w:color w:val="000000"/>
          <w:u w:val="single"/>
        </w:rPr>
        <w:t>Meeting Minutes</w:t>
      </w:r>
    </w:p>
    <w:p w14:paraId="03E14D3B" w14:textId="418E5BAD" w:rsidR="00CA00A3" w:rsidRPr="00745F9D" w:rsidRDefault="00ED06F8" w:rsidP="00253CB8">
      <w:pPr>
        <w:pStyle w:val="ListParagraph"/>
        <w:numPr>
          <w:ilvl w:val="0"/>
          <w:numId w:val="6"/>
        </w:numPr>
      </w:pPr>
      <w:r w:rsidRPr="00745F9D">
        <w:t>Accurate minutes of all B</w:t>
      </w:r>
      <w:r w:rsidR="00CA00A3" w:rsidRPr="00745F9D">
        <w:t>oard meetings must be legibly recorded</w:t>
      </w:r>
      <w:r w:rsidRPr="00745F9D">
        <w:t xml:space="preserve"> and maintained</w:t>
      </w:r>
      <w:r w:rsidR="00CA00A3" w:rsidRPr="00745F9D">
        <w:t xml:space="preserve">. The minutes must be adopted with such corrections as necessary by a majority of </w:t>
      </w:r>
      <w:r w:rsidRPr="00745F9D">
        <w:t>trustees</w:t>
      </w:r>
      <w:r w:rsidR="00CA00A3" w:rsidRPr="00745F9D">
        <w:t xml:space="preserve"> at the next meeting before being certified as correct by the administrative officer and signed by the Chair.</w:t>
      </w:r>
    </w:p>
    <w:p w14:paraId="1E4B4656" w14:textId="77777777" w:rsidR="0035742D" w:rsidRPr="00745F9D" w:rsidRDefault="0035742D" w:rsidP="00CA00A3"/>
    <w:p w14:paraId="7809C127" w14:textId="2D151ECC" w:rsidR="00CA00A3" w:rsidRPr="00745F9D" w:rsidRDefault="0035742D" w:rsidP="00253CB8">
      <w:pPr>
        <w:pStyle w:val="ListParagraph"/>
        <w:numPr>
          <w:ilvl w:val="0"/>
          <w:numId w:val="6"/>
        </w:numPr>
      </w:pPr>
      <w:r w:rsidRPr="00745F9D">
        <w:t>The minutes of all Board meetings are available to the public except for those meetings or parts of meetings that are closed to the public.</w:t>
      </w:r>
    </w:p>
    <w:p w14:paraId="2943E197" w14:textId="77777777" w:rsidR="00CA00A3" w:rsidRPr="00745F9D" w:rsidRDefault="00CA00A3" w:rsidP="00CA00A3"/>
    <w:p w14:paraId="385CC4D2" w14:textId="77777777" w:rsidR="005C09D0" w:rsidRPr="00745F9D" w:rsidRDefault="005C09D0" w:rsidP="00253CB8">
      <w:pPr>
        <w:pStyle w:val="Pa4"/>
        <w:ind w:left="360"/>
        <w:rPr>
          <w:rFonts w:asciiTheme="minorHAnsi" w:hAnsiTheme="minorHAnsi" w:cs="Arial"/>
          <w:color w:val="000000"/>
          <w:u w:val="single"/>
        </w:rPr>
      </w:pPr>
      <w:r w:rsidRPr="00745F9D">
        <w:rPr>
          <w:rStyle w:val="A5"/>
          <w:rFonts w:asciiTheme="minorHAnsi" w:hAnsiTheme="minorHAnsi"/>
          <w:bCs/>
          <w:sz w:val="24"/>
          <w:szCs w:val="24"/>
          <w:u w:val="single"/>
        </w:rPr>
        <w:t>Agenda</w:t>
      </w:r>
    </w:p>
    <w:p w14:paraId="01FCA02A" w14:textId="206B7306" w:rsidR="00CA00A3" w:rsidRPr="00745F9D" w:rsidRDefault="001F38C3" w:rsidP="00253CB8">
      <w:pPr>
        <w:pStyle w:val="Pa34"/>
        <w:numPr>
          <w:ilvl w:val="0"/>
          <w:numId w:val="6"/>
        </w:numPr>
        <w:rPr>
          <w:rFonts w:asciiTheme="minorHAnsi" w:hAnsiTheme="minorHAnsi" w:cs="Arial"/>
          <w:color w:val="000000"/>
        </w:rPr>
      </w:pPr>
      <w:r w:rsidRPr="00745F9D">
        <w:rPr>
          <w:rStyle w:val="A5"/>
          <w:rFonts w:asciiTheme="minorHAnsi" w:hAnsiTheme="minorHAnsi"/>
          <w:sz w:val="24"/>
          <w:szCs w:val="24"/>
        </w:rPr>
        <w:t>T</w:t>
      </w:r>
      <w:r w:rsidR="005C09D0" w:rsidRPr="00745F9D">
        <w:rPr>
          <w:rStyle w:val="A5"/>
          <w:rFonts w:asciiTheme="minorHAnsi" w:hAnsiTheme="minorHAnsi"/>
          <w:sz w:val="24"/>
          <w:szCs w:val="24"/>
        </w:rPr>
        <w:t xml:space="preserve">he agenda </w:t>
      </w:r>
      <w:r w:rsidRPr="00745F9D">
        <w:rPr>
          <w:rStyle w:val="A5"/>
          <w:rFonts w:asciiTheme="minorHAnsi" w:hAnsiTheme="minorHAnsi"/>
          <w:sz w:val="24"/>
          <w:szCs w:val="24"/>
        </w:rPr>
        <w:t xml:space="preserve">for all Board meetings </w:t>
      </w:r>
      <w:r w:rsidR="005C09D0" w:rsidRPr="00745F9D">
        <w:rPr>
          <w:rStyle w:val="A5"/>
          <w:rFonts w:asciiTheme="minorHAnsi" w:hAnsiTheme="minorHAnsi"/>
          <w:sz w:val="24"/>
          <w:szCs w:val="24"/>
        </w:rPr>
        <w:t xml:space="preserve">must </w:t>
      </w:r>
      <w:r w:rsidR="00551F35" w:rsidRPr="00745F9D">
        <w:rPr>
          <w:rStyle w:val="A5"/>
          <w:rFonts w:asciiTheme="minorHAnsi" w:hAnsiTheme="minorHAnsi"/>
          <w:sz w:val="24"/>
          <w:szCs w:val="24"/>
        </w:rPr>
        <w:t>be prepared by the C</w:t>
      </w:r>
      <w:r w:rsidR="005C09D0" w:rsidRPr="00745F9D">
        <w:rPr>
          <w:rStyle w:val="A5"/>
          <w:rFonts w:asciiTheme="minorHAnsi" w:hAnsiTheme="minorHAnsi"/>
          <w:sz w:val="24"/>
          <w:szCs w:val="24"/>
        </w:rPr>
        <w:t xml:space="preserve">hair </w:t>
      </w:r>
      <w:r w:rsidR="00ED06F8" w:rsidRPr="00745F9D">
        <w:rPr>
          <w:rStyle w:val="A5"/>
          <w:rFonts w:asciiTheme="minorHAnsi" w:hAnsiTheme="minorHAnsi"/>
          <w:sz w:val="24"/>
          <w:szCs w:val="24"/>
        </w:rPr>
        <w:t>or the administrative o</w:t>
      </w:r>
      <w:r w:rsidRPr="00745F9D">
        <w:rPr>
          <w:rStyle w:val="A5"/>
          <w:rFonts w:asciiTheme="minorHAnsi" w:hAnsiTheme="minorHAnsi"/>
          <w:sz w:val="24"/>
          <w:szCs w:val="24"/>
        </w:rPr>
        <w:t xml:space="preserve">fficer </w:t>
      </w:r>
      <w:r w:rsidR="005C09D0" w:rsidRPr="00745F9D">
        <w:rPr>
          <w:rStyle w:val="A5"/>
          <w:rFonts w:asciiTheme="minorHAnsi" w:hAnsiTheme="minorHAnsi"/>
          <w:sz w:val="24"/>
          <w:szCs w:val="24"/>
        </w:rPr>
        <w:t>and delivered to the place where each trustee has directed notices to be sent, at least forty-eight hours before the meeting</w:t>
      </w:r>
      <w:r w:rsidR="00ED06F8" w:rsidRPr="00745F9D">
        <w:rPr>
          <w:rStyle w:val="A5"/>
          <w:rFonts w:asciiTheme="minorHAnsi" w:hAnsiTheme="minorHAnsi"/>
          <w:sz w:val="24"/>
          <w:szCs w:val="24"/>
        </w:rPr>
        <w:t>, unless waived by unanimous consent of trustees</w:t>
      </w:r>
      <w:r w:rsidR="005C09D0" w:rsidRPr="00745F9D">
        <w:rPr>
          <w:rStyle w:val="A5"/>
          <w:rFonts w:asciiTheme="minorHAnsi" w:hAnsiTheme="minorHAnsi"/>
          <w:sz w:val="24"/>
          <w:szCs w:val="24"/>
        </w:rPr>
        <w:t xml:space="preserve">. </w:t>
      </w:r>
      <w:r w:rsidR="00CA00A3" w:rsidRPr="00745F9D">
        <w:rPr>
          <w:rFonts w:asciiTheme="minorHAnsi" w:hAnsiTheme="minorHAnsi"/>
        </w:rPr>
        <w:t>The agenda for regular Board meetings is as follows unless otherwise directed by two-thirds of a the Board members present:</w:t>
      </w:r>
    </w:p>
    <w:p w14:paraId="58F3639A" w14:textId="264894E4" w:rsidR="00CA00A3" w:rsidRPr="00745F9D" w:rsidRDefault="00CA00A3" w:rsidP="00253CB8">
      <w:pPr>
        <w:pStyle w:val="ListParagraph"/>
        <w:numPr>
          <w:ilvl w:val="1"/>
          <w:numId w:val="6"/>
        </w:numPr>
      </w:pPr>
      <w:r w:rsidRPr="00745F9D">
        <w:t>Adoption of minutes of previous meeting</w:t>
      </w:r>
    </w:p>
    <w:p w14:paraId="2A496CB9" w14:textId="4984C479" w:rsidR="00CA00A3" w:rsidRPr="00745F9D" w:rsidRDefault="00CA00A3" w:rsidP="00253CB8">
      <w:pPr>
        <w:pStyle w:val="ListParagraph"/>
        <w:numPr>
          <w:ilvl w:val="1"/>
          <w:numId w:val="6"/>
        </w:numPr>
      </w:pPr>
      <w:r w:rsidRPr="00745F9D">
        <w:t>Business arising from the minutes</w:t>
      </w:r>
    </w:p>
    <w:p w14:paraId="78455074" w14:textId="0572210A" w:rsidR="00CA00A3" w:rsidRPr="00745F9D" w:rsidRDefault="00CA00A3" w:rsidP="00253CB8">
      <w:pPr>
        <w:pStyle w:val="ListParagraph"/>
        <w:numPr>
          <w:ilvl w:val="1"/>
          <w:numId w:val="6"/>
        </w:numPr>
      </w:pPr>
      <w:r w:rsidRPr="00745F9D">
        <w:t>Petitions and delegations</w:t>
      </w:r>
    </w:p>
    <w:p w14:paraId="42B285B6" w14:textId="066A3043" w:rsidR="00CA00A3" w:rsidRPr="00745F9D" w:rsidRDefault="00CA00A3" w:rsidP="00253CB8">
      <w:pPr>
        <w:pStyle w:val="ListParagraph"/>
        <w:numPr>
          <w:ilvl w:val="1"/>
          <w:numId w:val="6"/>
        </w:numPr>
      </w:pPr>
      <w:r w:rsidRPr="00745F9D">
        <w:t>Financial Report</w:t>
      </w:r>
    </w:p>
    <w:p w14:paraId="5477C4A1" w14:textId="32CA3396" w:rsidR="00CA00A3" w:rsidRPr="00745F9D" w:rsidRDefault="00CA00A3" w:rsidP="00253CB8">
      <w:pPr>
        <w:pStyle w:val="ListParagraph"/>
        <w:numPr>
          <w:ilvl w:val="1"/>
          <w:numId w:val="6"/>
        </w:numPr>
      </w:pPr>
      <w:r w:rsidRPr="00745F9D">
        <w:t>Other Reports</w:t>
      </w:r>
    </w:p>
    <w:p w14:paraId="705267D0" w14:textId="1229D2A5" w:rsidR="00CA00A3" w:rsidRPr="00745F9D" w:rsidRDefault="00CA00A3" w:rsidP="00253CB8">
      <w:pPr>
        <w:pStyle w:val="ListParagraph"/>
        <w:numPr>
          <w:ilvl w:val="1"/>
          <w:numId w:val="6"/>
        </w:numPr>
      </w:pPr>
      <w:r w:rsidRPr="00745F9D">
        <w:t>By-Laws</w:t>
      </w:r>
    </w:p>
    <w:p w14:paraId="64E8F678" w14:textId="6982AC8D" w:rsidR="00CA00A3" w:rsidRPr="00745F9D" w:rsidRDefault="00CA00A3" w:rsidP="00253CB8">
      <w:pPr>
        <w:pStyle w:val="ListParagraph"/>
        <w:numPr>
          <w:ilvl w:val="1"/>
          <w:numId w:val="6"/>
        </w:numPr>
      </w:pPr>
      <w:r w:rsidRPr="00745F9D">
        <w:t>Resolutions</w:t>
      </w:r>
    </w:p>
    <w:p w14:paraId="4702F1A3" w14:textId="3B9C778D" w:rsidR="00847A8C" w:rsidRPr="00745F9D" w:rsidRDefault="00847A8C" w:rsidP="00253CB8">
      <w:pPr>
        <w:pStyle w:val="ListParagraph"/>
        <w:numPr>
          <w:ilvl w:val="1"/>
          <w:numId w:val="6"/>
        </w:numPr>
      </w:pPr>
      <w:r w:rsidRPr="00745F9D">
        <w:t>Complaints</w:t>
      </w:r>
    </w:p>
    <w:p w14:paraId="56FCCEF5" w14:textId="7CA3414C" w:rsidR="00847A8C" w:rsidRPr="00745F9D" w:rsidRDefault="00847A8C" w:rsidP="00253CB8">
      <w:pPr>
        <w:pStyle w:val="ListParagraph"/>
        <w:numPr>
          <w:ilvl w:val="1"/>
          <w:numId w:val="6"/>
        </w:numPr>
      </w:pPr>
      <w:r w:rsidRPr="00745F9D">
        <w:t>Correspondence</w:t>
      </w:r>
    </w:p>
    <w:p w14:paraId="4C1F935E" w14:textId="5522884B" w:rsidR="00CA00A3" w:rsidRPr="00745F9D" w:rsidRDefault="00CA00A3" w:rsidP="00253CB8">
      <w:pPr>
        <w:pStyle w:val="ListParagraph"/>
        <w:numPr>
          <w:ilvl w:val="1"/>
          <w:numId w:val="6"/>
        </w:numPr>
      </w:pPr>
      <w:r w:rsidRPr="00745F9D">
        <w:t>New business</w:t>
      </w:r>
    </w:p>
    <w:p w14:paraId="53991298" w14:textId="77777777" w:rsidR="00CA00A3" w:rsidRPr="00745F9D" w:rsidRDefault="00CA00A3" w:rsidP="00CA00A3"/>
    <w:p w14:paraId="7A3EAC6B" w14:textId="65A37806" w:rsidR="001F38C3" w:rsidRPr="00745F9D" w:rsidRDefault="001F38C3" w:rsidP="00253CB8">
      <w:pPr>
        <w:pStyle w:val="ListParagraph"/>
        <w:numPr>
          <w:ilvl w:val="0"/>
          <w:numId w:val="6"/>
        </w:numPr>
      </w:pPr>
      <w:r w:rsidRPr="00745F9D">
        <w:t>The agenda for the annual general meeting is as follows unless otherwise directed by two-thirds of the Board members present at the meeting:</w:t>
      </w:r>
    </w:p>
    <w:p w14:paraId="51698260" w14:textId="14929F22" w:rsidR="001F38C3" w:rsidRPr="00745F9D" w:rsidRDefault="001F38C3" w:rsidP="00253CB8">
      <w:pPr>
        <w:pStyle w:val="ListParagraph"/>
        <w:numPr>
          <w:ilvl w:val="1"/>
          <w:numId w:val="6"/>
        </w:numPr>
      </w:pPr>
      <w:r w:rsidRPr="00745F9D">
        <w:t>Reports</w:t>
      </w:r>
    </w:p>
    <w:p w14:paraId="4F360B99" w14:textId="12641F92" w:rsidR="001F38C3" w:rsidRPr="00745F9D" w:rsidRDefault="001F38C3" w:rsidP="00253CB8">
      <w:pPr>
        <w:pStyle w:val="ListParagraph"/>
        <w:numPr>
          <w:ilvl w:val="1"/>
          <w:numId w:val="6"/>
        </w:numPr>
      </w:pPr>
      <w:r w:rsidRPr="00745F9D">
        <w:t>Presentation of the annual financial statement</w:t>
      </w:r>
      <w:r w:rsidR="004032E8" w:rsidRPr="00745F9D">
        <w:t>s</w:t>
      </w:r>
    </w:p>
    <w:p w14:paraId="2F36D188" w14:textId="1E2781A1" w:rsidR="001F38C3" w:rsidRPr="00745F9D" w:rsidRDefault="001F38C3" w:rsidP="00253CB8">
      <w:pPr>
        <w:pStyle w:val="ListParagraph"/>
        <w:numPr>
          <w:ilvl w:val="1"/>
          <w:numId w:val="6"/>
        </w:numPr>
      </w:pPr>
      <w:r w:rsidRPr="00745F9D">
        <w:t>Current year’s budget</w:t>
      </w:r>
    </w:p>
    <w:p w14:paraId="2C06DBB5" w14:textId="6CA4ACEA" w:rsidR="001F38C3" w:rsidRPr="00745F9D" w:rsidRDefault="001F38C3" w:rsidP="00253CB8">
      <w:pPr>
        <w:pStyle w:val="ListParagraph"/>
        <w:numPr>
          <w:ilvl w:val="1"/>
          <w:numId w:val="6"/>
        </w:numPr>
      </w:pPr>
      <w:r w:rsidRPr="00745F9D">
        <w:t>Election of trustees</w:t>
      </w:r>
    </w:p>
    <w:p w14:paraId="04C2559E" w14:textId="77777777" w:rsidR="0055105E" w:rsidRPr="00745F9D" w:rsidRDefault="0055105E" w:rsidP="005C09D0">
      <w:pPr>
        <w:pStyle w:val="Pa4"/>
        <w:ind w:left="720"/>
        <w:rPr>
          <w:rStyle w:val="A5"/>
          <w:rFonts w:asciiTheme="minorHAnsi" w:hAnsiTheme="minorHAnsi"/>
          <w:bCs/>
          <w:sz w:val="24"/>
          <w:szCs w:val="24"/>
        </w:rPr>
      </w:pPr>
    </w:p>
    <w:p w14:paraId="2E5B3C2E" w14:textId="77777777" w:rsidR="005C09D0" w:rsidRPr="00745F9D" w:rsidRDefault="005C09D0" w:rsidP="00253CB8">
      <w:pPr>
        <w:pStyle w:val="Pa4"/>
        <w:ind w:left="360"/>
        <w:rPr>
          <w:rFonts w:asciiTheme="minorHAnsi" w:hAnsiTheme="minorHAnsi" w:cs="Arial"/>
          <w:color w:val="000000"/>
          <w:u w:val="single"/>
        </w:rPr>
      </w:pPr>
      <w:r w:rsidRPr="00745F9D">
        <w:rPr>
          <w:rStyle w:val="A5"/>
          <w:rFonts w:asciiTheme="minorHAnsi" w:hAnsiTheme="minorHAnsi"/>
          <w:bCs/>
          <w:sz w:val="24"/>
          <w:szCs w:val="24"/>
          <w:u w:val="single"/>
        </w:rPr>
        <w:t>Motions</w:t>
      </w:r>
    </w:p>
    <w:p w14:paraId="7D2089DF" w14:textId="169120F3" w:rsidR="005C09D0" w:rsidRPr="00745F9D" w:rsidRDefault="005C09D0" w:rsidP="00253CB8">
      <w:pPr>
        <w:pStyle w:val="Pa4"/>
        <w:numPr>
          <w:ilvl w:val="0"/>
          <w:numId w:val="6"/>
        </w:numPr>
        <w:rPr>
          <w:rStyle w:val="A5"/>
          <w:rFonts w:asciiTheme="minorHAnsi" w:hAnsiTheme="minorHAnsi"/>
          <w:sz w:val="24"/>
          <w:szCs w:val="24"/>
        </w:rPr>
      </w:pPr>
      <w:r w:rsidRPr="00745F9D">
        <w:rPr>
          <w:rStyle w:val="A5"/>
          <w:rFonts w:asciiTheme="minorHAnsi" w:hAnsiTheme="minorHAnsi"/>
          <w:sz w:val="24"/>
          <w:szCs w:val="24"/>
        </w:rPr>
        <w:t xml:space="preserve">Motions </w:t>
      </w:r>
      <w:r w:rsidR="00000549" w:rsidRPr="00745F9D">
        <w:rPr>
          <w:rStyle w:val="A5"/>
          <w:rFonts w:asciiTheme="minorHAnsi" w:hAnsiTheme="minorHAnsi"/>
          <w:sz w:val="24"/>
          <w:szCs w:val="24"/>
        </w:rPr>
        <w:t xml:space="preserve">at </w:t>
      </w:r>
      <w:r w:rsidR="004C7F85" w:rsidRPr="00745F9D">
        <w:rPr>
          <w:rStyle w:val="A5"/>
          <w:rFonts w:asciiTheme="minorHAnsi" w:hAnsiTheme="minorHAnsi"/>
          <w:sz w:val="24"/>
          <w:szCs w:val="24"/>
        </w:rPr>
        <w:t xml:space="preserve">a </w:t>
      </w:r>
      <w:r w:rsidR="00551F35" w:rsidRPr="00745F9D">
        <w:rPr>
          <w:rStyle w:val="A5"/>
          <w:rFonts w:asciiTheme="minorHAnsi" w:hAnsiTheme="minorHAnsi"/>
          <w:sz w:val="24"/>
          <w:szCs w:val="24"/>
        </w:rPr>
        <w:t xml:space="preserve">regular </w:t>
      </w:r>
      <w:r w:rsidR="00055314" w:rsidRPr="00745F9D">
        <w:rPr>
          <w:rStyle w:val="A5"/>
          <w:rFonts w:asciiTheme="minorHAnsi" w:hAnsiTheme="minorHAnsi"/>
          <w:sz w:val="24"/>
          <w:szCs w:val="24"/>
        </w:rPr>
        <w:t>Board</w:t>
      </w:r>
      <w:r w:rsidR="004C7F85" w:rsidRPr="00745F9D">
        <w:rPr>
          <w:rStyle w:val="A5"/>
          <w:rFonts w:asciiTheme="minorHAnsi" w:hAnsiTheme="minorHAnsi"/>
          <w:sz w:val="24"/>
          <w:szCs w:val="24"/>
        </w:rPr>
        <w:t xml:space="preserve"> meeting</w:t>
      </w:r>
      <w:r w:rsidR="00000549" w:rsidRPr="00745F9D">
        <w:rPr>
          <w:rStyle w:val="A5"/>
          <w:rFonts w:asciiTheme="minorHAnsi" w:hAnsiTheme="minorHAnsi"/>
          <w:sz w:val="24"/>
          <w:szCs w:val="24"/>
        </w:rPr>
        <w:t xml:space="preserve"> </w:t>
      </w:r>
      <w:r w:rsidRPr="00745F9D">
        <w:rPr>
          <w:rStyle w:val="A5"/>
          <w:rFonts w:asciiTheme="minorHAnsi" w:hAnsiTheme="minorHAnsi"/>
          <w:sz w:val="24"/>
          <w:szCs w:val="24"/>
        </w:rPr>
        <w:t>must be seconded before being debate</w:t>
      </w:r>
      <w:r w:rsidR="00055314" w:rsidRPr="00745F9D">
        <w:rPr>
          <w:rStyle w:val="A5"/>
          <w:rFonts w:asciiTheme="minorHAnsi" w:hAnsiTheme="minorHAnsi"/>
          <w:sz w:val="24"/>
          <w:szCs w:val="24"/>
        </w:rPr>
        <w:t xml:space="preserve">d or put </w:t>
      </w:r>
      <w:r w:rsidR="0060101C" w:rsidRPr="00745F9D">
        <w:rPr>
          <w:rStyle w:val="A5"/>
          <w:rFonts w:asciiTheme="minorHAnsi" w:hAnsiTheme="minorHAnsi"/>
          <w:sz w:val="24"/>
          <w:szCs w:val="24"/>
        </w:rPr>
        <w:t>for a vote by</w:t>
      </w:r>
      <w:r w:rsidR="00055314" w:rsidRPr="00745F9D">
        <w:rPr>
          <w:rStyle w:val="A5"/>
          <w:rFonts w:asciiTheme="minorHAnsi" w:hAnsiTheme="minorHAnsi"/>
          <w:sz w:val="24"/>
          <w:szCs w:val="24"/>
        </w:rPr>
        <w:t xml:space="preserve"> the C</w:t>
      </w:r>
      <w:r w:rsidRPr="00745F9D">
        <w:rPr>
          <w:rStyle w:val="A5"/>
          <w:rFonts w:asciiTheme="minorHAnsi" w:hAnsiTheme="minorHAnsi"/>
          <w:sz w:val="24"/>
          <w:szCs w:val="24"/>
        </w:rPr>
        <w:t>hair.</w:t>
      </w:r>
    </w:p>
    <w:p w14:paraId="6456360E" w14:textId="71F65BE8" w:rsidR="00000549" w:rsidRPr="00745F9D" w:rsidRDefault="00000549" w:rsidP="00253CB8">
      <w:pPr>
        <w:pStyle w:val="ListParagraph"/>
        <w:numPr>
          <w:ilvl w:val="0"/>
          <w:numId w:val="6"/>
        </w:numPr>
      </w:pPr>
      <w:r w:rsidRPr="00745F9D">
        <w:t>Motions</w:t>
      </w:r>
      <w:r w:rsidR="004C7F85" w:rsidRPr="00745F9D">
        <w:t>,</w:t>
      </w:r>
      <w:r w:rsidRPr="00745F9D">
        <w:t xml:space="preserve"> other than routine motions at any </w:t>
      </w:r>
      <w:r w:rsidR="00551F35" w:rsidRPr="00745F9D">
        <w:t xml:space="preserve">special Board meeting, </w:t>
      </w:r>
      <w:r w:rsidRPr="00745F9D">
        <w:t>annual general meeting or special general meeting</w:t>
      </w:r>
      <w:r w:rsidR="004C7F85" w:rsidRPr="00745F9D">
        <w:t>,</w:t>
      </w:r>
      <w:r w:rsidRPr="00745F9D">
        <w:t xml:space="preserve"> must be put in writing to the trustees at least 5 days in advance of the meeting and be seconded before</w:t>
      </w:r>
      <w:r w:rsidR="00055314" w:rsidRPr="00745F9D">
        <w:t xml:space="preserve"> being debated or put </w:t>
      </w:r>
      <w:r w:rsidR="0060101C" w:rsidRPr="00745F9D">
        <w:t xml:space="preserve">for a vote by </w:t>
      </w:r>
      <w:r w:rsidR="00055314" w:rsidRPr="00745F9D">
        <w:t>the C</w:t>
      </w:r>
      <w:r w:rsidRPr="00745F9D">
        <w:t>hair.</w:t>
      </w:r>
    </w:p>
    <w:p w14:paraId="5A64B5A3" w14:textId="77777777" w:rsidR="00976304" w:rsidRPr="00745F9D" w:rsidRDefault="00976304" w:rsidP="005C09D0">
      <w:pPr>
        <w:pStyle w:val="Pa4"/>
        <w:ind w:left="720"/>
        <w:rPr>
          <w:rStyle w:val="A5"/>
          <w:rFonts w:asciiTheme="minorHAnsi" w:hAnsiTheme="minorHAnsi"/>
          <w:sz w:val="24"/>
          <w:szCs w:val="24"/>
        </w:rPr>
      </w:pPr>
    </w:p>
    <w:p w14:paraId="64992666" w14:textId="77777777" w:rsidR="005C09D0" w:rsidRPr="00745F9D" w:rsidRDefault="005C09D0" w:rsidP="00253CB8">
      <w:pPr>
        <w:pStyle w:val="Pa4"/>
        <w:ind w:left="360"/>
        <w:rPr>
          <w:rFonts w:asciiTheme="minorHAnsi" w:hAnsiTheme="minorHAnsi" w:cs="Arial"/>
          <w:color w:val="000000"/>
          <w:u w:val="single"/>
        </w:rPr>
      </w:pPr>
      <w:r w:rsidRPr="00745F9D">
        <w:rPr>
          <w:rStyle w:val="A5"/>
          <w:rFonts w:asciiTheme="minorHAnsi" w:hAnsiTheme="minorHAnsi"/>
          <w:bCs/>
          <w:sz w:val="24"/>
          <w:szCs w:val="24"/>
          <w:u w:val="single"/>
        </w:rPr>
        <w:t>Voting on Questions</w:t>
      </w:r>
    </w:p>
    <w:p w14:paraId="6262FE61" w14:textId="77777777" w:rsidR="005C09D0" w:rsidRPr="00745F9D" w:rsidRDefault="005C09D0" w:rsidP="00253CB8">
      <w:pPr>
        <w:pStyle w:val="Pa4"/>
        <w:numPr>
          <w:ilvl w:val="0"/>
          <w:numId w:val="6"/>
        </w:numPr>
        <w:rPr>
          <w:rFonts w:asciiTheme="minorHAnsi" w:hAnsiTheme="minorHAnsi" w:cs="Arial"/>
          <w:color w:val="000000"/>
        </w:rPr>
      </w:pPr>
      <w:r w:rsidRPr="00745F9D">
        <w:rPr>
          <w:rStyle w:val="A5"/>
          <w:rFonts w:asciiTheme="minorHAnsi" w:hAnsiTheme="minorHAnsi"/>
          <w:sz w:val="24"/>
          <w:szCs w:val="24"/>
        </w:rPr>
        <w:t>If a trustee believes that he or she has a direct or indirect pecuniary i</w:t>
      </w:r>
      <w:r w:rsidR="00055314" w:rsidRPr="00745F9D">
        <w:rPr>
          <w:rStyle w:val="A5"/>
          <w:rFonts w:asciiTheme="minorHAnsi" w:hAnsiTheme="minorHAnsi"/>
          <w:sz w:val="24"/>
          <w:szCs w:val="24"/>
        </w:rPr>
        <w:t>nterest in a matter before the B</w:t>
      </w:r>
      <w:r w:rsidRPr="00745F9D">
        <w:rPr>
          <w:rStyle w:val="A5"/>
          <w:rFonts w:asciiTheme="minorHAnsi" w:hAnsiTheme="minorHAnsi"/>
          <w:sz w:val="24"/>
          <w:szCs w:val="24"/>
        </w:rPr>
        <w:t xml:space="preserve">oard that is not held in common with </w:t>
      </w:r>
      <w:r w:rsidR="00C970C8" w:rsidRPr="00745F9D">
        <w:rPr>
          <w:rStyle w:val="A5"/>
          <w:rFonts w:asciiTheme="minorHAnsi" w:hAnsiTheme="minorHAnsi"/>
          <w:sz w:val="24"/>
          <w:szCs w:val="24"/>
        </w:rPr>
        <w:t>landowners</w:t>
      </w:r>
      <w:r w:rsidRPr="00745F9D">
        <w:rPr>
          <w:rStyle w:val="A5"/>
          <w:rFonts w:asciiTheme="minorHAnsi" w:hAnsiTheme="minorHAnsi"/>
          <w:sz w:val="24"/>
          <w:szCs w:val="24"/>
        </w:rPr>
        <w:t xml:space="preserve"> of the improvement district generally, the trustee must: </w:t>
      </w:r>
    </w:p>
    <w:p w14:paraId="45C497D5" w14:textId="30DA13A2" w:rsidR="005C00A2" w:rsidRPr="00745F9D" w:rsidRDefault="005C09D0" w:rsidP="00253CB8">
      <w:pPr>
        <w:pStyle w:val="Pa4"/>
        <w:numPr>
          <w:ilvl w:val="1"/>
          <w:numId w:val="6"/>
        </w:numPr>
        <w:rPr>
          <w:rFonts w:asciiTheme="minorHAnsi" w:hAnsiTheme="minorHAnsi" w:cs="Arial"/>
          <w:color w:val="000000"/>
        </w:rPr>
      </w:pPr>
      <w:proofErr w:type="gramStart"/>
      <w:r w:rsidRPr="00745F9D">
        <w:rPr>
          <w:rStyle w:val="A5"/>
          <w:rFonts w:asciiTheme="minorHAnsi" w:hAnsiTheme="minorHAnsi"/>
          <w:sz w:val="24"/>
          <w:szCs w:val="24"/>
        </w:rPr>
        <w:t>declare</w:t>
      </w:r>
      <w:proofErr w:type="gramEnd"/>
      <w:r w:rsidRPr="00745F9D">
        <w:rPr>
          <w:rStyle w:val="A5"/>
          <w:rFonts w:asciiTheme="minorHAnsi" w:hAnsiTheme="minorHAnsi"/>
          <w:sz w:val="24"/>
          <w:szCs w:val="24"/>
        </w:rPr>
        <w:t xml:space="preserve"> his or her interest in the matter; </w:t>
      </w:r>
    </w:p>
    <w:p w14:paraId="0B589871" w14:textId="77777777" w:rsidR="005C00A2" w:rsidRPr="00745F9D" w:rsidRDefault="005C09D0" w:rsidP="00253CB8">
      <w:pPr>
        <w:pStyle w:val="Pa4"/>
        <w:numPr>
          <w:ilvl w:val="1"/>
          <w:numId w:val="6"/>
        </w:numPr>
        <w:rPr>
          <w:rStyle w:val="A5"/>
          <w:rFonts w:asciiTheme="minorHAnsi" w:hAnsiTheme="minorHAnsi"/>
          <w:sz w:val="24"/>
          <w:szCs w:val="24"/>
        </w:rPr>
      </w:pPr>
      <w:proofErr w:type="gramStart"/>
      <w:r w:rsidRPr="00745F9D">
        <w:rPr>
          <w:rStyle w:val="A5"/>
          <w:rFonts w:asciiTheme="minorHAnsi" w:hAnsiTheme="minorHAnsi"/>
          <w:sz w:val="24"/>
          <w:szCs w:val="24"/>
        </w:rPr>
        <w:t>not</w:t>
      </w:r>
      <w:proofErr w:type="gramEnd"/>
      <w:r w:rsidRPr="00745F9D">
        <w:rPr>
          <w:rStyle w:val="A5"/>
          <w:rFonts w:asciiTheme="minorHAnsi" w:hAnsiTheme="minorHAnsi"/>
          <w:sz w:val="24"/>
          <w:szCs w:val="24"/>
        </w:rPr>
        <w:t xml:space="preserve"> take part in the discussion or vote on any question related to the matter;</w:t>
      </w:r>
    </w:p>
    <w:p w14:paraId="36A2F2B8" w14:textId="77777777" w:rsidR="005C00A2" w:rsidRPr="00745F9D" w:rsidRDefault="005C09D0" w:rsidP="00253CB8">
      <w:pPr>
        <w:pStyle w:val="Pa4"/>
        <w:numPr>
          <w:ilvl w:val="1"/>
          <w:numId w:val="6"/>
        </w:numPr>
        <w:rPr>
          <w:rStyle w:val="A5"/>
          <w:rFonts w:asciiTheme="minorHAnsi" w:hAnsiTheme="minorHAnsi"/>
          <w:sz w:val="24"/>
          <w:szCs w:val="24"/>
        </w:rPr>
      </w:pPr>
      <w:proofErr w:type="gramStart"/>
      <w:r w:rsidRPr="00745F9D">
        <w:rPr>
          <w:rStyle w:val="A5"/>
          <w:rFonts w:asciiTheme="minorHAnsi" w:hAnsiTheme="minorHAnsi"/>
          <w:sz w:val="24"/>
          <w:szCs w:val="24"/>
        </w:rPr>
        <w:t>immediately</w:t>
      </w:r>
      <w:proofErr w:type="gramEnd"/>
      <w:r w:rsidRPr="00745F9D">
        <w:rPr>
          <w:rStyle w:val="A5"/>
          <w:rFonts w:asciiTheme="minorHAnsi" w:hAnsiTheme="minorHAnsi"/>
          <w:sz w:val="24"/>
          <w:szCs w:val="24"/>
        </w:rPr>
        <w:t xml:space="preserve"> leave the meeting or that part of the meeting during which the matter is under consideration; and, </w:t>
      </w:r>
    </w:p>
    <w:p w14:paraId="646A302A" w14:textId="49FEBF9C" w:rsidR="00055314" w:rsidRPr="00745F9D" w:rsidRDefault="005C09D0" w:rsidP="00253CB8">
      <w:pPr>
        <w:pStyle w:val="Pa4"/>
        <w:numPr>
          <w:ilvl w:val="1"/>
          <w:numId w:val="6"/>
        </w:numPr>
        <w:rPr>
          <w:rStyle w:val="A5"/>
          <w:rFonts w:asciiTheme="minorHAnsi" w:hAnsiTheme="minorHAnsi"/>
          <w:sz w:val="24"/>
          <w:szCs w:val="24"/>
        </w:rPr>
      </w:pPr>
      <w:proofErr w:type="gramStart"/>
      <w:r w:rsidRPr="00745F9D">
        <w:rPr>
          <w:rStyle w:val="A5"/>
          <w:rFonts w:asciiTheme="minorHAnsi" w:hAnsiTheme="minorHAnsi"/>
          <w:sz w:val="24"/>
          <w:szCs w:val="24"/>
        </w:rPr>
        <w:t>not</w:t>
      </w:r>
      <w:proofErr w:type="gramEnd"/>
      <w:r w:rsidRPr="00745F9D">
        <w:rPr>
          <w:rStyle w:val="A5"/>
          <w:rFonts w:asciiTheme="minorHAnsi" w:hAnsiTheme="minorHAnsi"/>
          <w:sz w:val="24"/>
          <w:szCs w:val="24"/>
        </w:rPr>
        <w:t xml:space="preserve"> attempt in any way, whether before, during, or after the meeting, to influence the voting on the question.</w:t>
      </w:r>
    </w:p>
    <w:p w14:paraId="3C739D24" w14:textId="77777777" w:rsidR="0035742D" w:rsidRPr="00745F9D" w:rsidRDefault="0035742D" w:rsidP="00C970C8">
      <w:pPr>
        <w:pStyle w:val="Pa4"/>
        <w:rPr>
          <w:rStyle w:val="A5"/>
          <w:rFonts w:asciiTheme="minorHAnsi" w:hAnsiTheme="minorHAnsi"/>
          <w:sz w:val="24"/>
          <w:szCs w:val="24"/>
        </w:rPr>
      </w:pPr>
    </w:p>
    <w:p w14:paraId="58C6BA8F" w14:textId="4D099186" w:rsidR="005C09D0" w:rsidRPr="00745F9D" w:rsidRDefault="005C09D0" w:rsidP="00253CB8">
      <w:pPr>
        <w:pStyle w:val="Pa4"/>
        <w:numPr>
          <w:ilvl w:val="0"/>
          <w:numId w:val="6"/>
        </w:numPr>
        <w:rPr>
          <w:rStyle w:val="A5"/>
          <w:rFonts w:asciiTheme="minorHAnsi" w:hAnsiTheme="minorHAnsi"/>
          <w:sz w:val="24"/>
          <w:szCs w:val="24"/>
        </w:rPr>
      </w:pPr>
      <w:r w:rsidRPr="00745F9D">
        <w:rPr>
          <w:rStyle w:val="A5"/>
          <w:rFonts w:asciiTheme="minorHAnsi" w:hAnsiTheme="minorHAnsi"/>
          <w:sz w:val="24"/>
          <w:szCs w:val="24"/>
        </w:rPr>
        <w:t xml:space="preserve">All acts authorized or required by the </w:t>
      </w:r>
      <w:r w:rsidRPr="00745F9D">
        <w:rPr>
          <w:rStyle w:val="A5"/>
          <w:rFonts w:asciiTheme="minorHAnsi" w:hAnsiTheme="minorHAnsi"/>
          <w:i/>
          <w:iCs/>
          <w:sz w:val="24"/>
          <w:szCs w:val="24"/>
        </w:rPr>
        <w:t xml:space="preserve">Act </w:t>
      </w:r>
      <w:r w:rsidRPr="00745F9D">
        <w:rPr>
          <w:rStyle w:val="A5"/>
          <w:rFonts w:asciiTheme="minorHAnsi" w:hAnsiTheme="minorHAnsi"/>
          <w:sz w:val="24"/>
          <w:szCs w:val="24"/>
        </w:rPr>
        <w:t xml:space="preserve">to be done by the </w:t>
      </w:r>
      <w:r w:rsidR="00C970C8" w:rsidRPr="00745F9D">
        <w:rPr>
          <w:rStyle w:val="A5"/>
          <w:rFonts w:asciiTheme="minorHAnsi" w:hAnsiTheme="minorHAnsi"/>
          <w:sz w:val="24"/>
          <w:szCs w:val="24"/>
        </w:rPr>
        <w:t>B</w:t>
      </w:r>
      <w:r w:rsidR="00D026E7" w:rsidRPr="00745F9D">
        <w:rPr>
          <w:rStyle w:val="A5"/>
          <w:rFonts w:asciiTheme="minorHAnsi" w:hAnsiTheme="minorHAnsi"/>
          <w:sz w:val="24"/>
          <w:szCs w:val="24"/>
        </w:rPr>
        <w:t xml:space="preserve">oard, and all other questions </w:t>
      </w:r>
      <w:r w:rsidR="00C970C8" w:rsidRPr="00745F9D">
        <w:rPr>
          <w:rStyle w:val="A5"/>
          <w:rFonts w:asciiTheme="minorHAnsi" w:hAnsiTheme="minorHAnsi"/>
          <w:sz w:val="24"/>
          <w:szCs w:val="24"/>
        </w:rPr>
        <w:t xml:space="preserve">that may come before </w:t>
      </w:r>
      <w:r w:rsidR="00F77BB1" w:rsidRPr="00745F9D">
        <w:rPr>
          <w:rStyle w:val="A5"/>
          <w:rFonts w:asciiTheme="minorHAnsi" w:hAnsiTheme="minorHAnsi"/>
          <w:sz w:val="24"/>
          <w:szCs w:val="24"/>
        </w:rPr>
        <w:t xml:space="preserve">a meeting of the </w:t>
      </w:r>
      <w:r w:rsidR="00C970C8" w:rsidRPr="00745F9D">
        <w:rPr>
          <w:rStyle w:val="A5"/>
          <w:rFonts w:asciiTheme="minorHAnsi" w:hAnsiTheme="minorHAnsi"/>
          <w:sz w:val="24"/>
          <w:szCs w:val="24"/>
        </w:rPr>
        <w:t>B</w:t>
      </w:r>
      <w:r w:rsidRPr="00745F9D">
        <w:rPr>
          <w:rStyle w:val="A5"/>
          <w:rFonts w:asciiTheme="minorHAnsi" w:hAnsiTheme="minorHAnsi"/>
          <w:sz w:val="24"/>
          <w:szCs w:val="24"/>
        </w:rPr>
        <w:t>oard must, except where otherwise stated, be decided by the majority of the trustees who are present at a meeting.</w:t>
      </w:r>
    </w:p>
    <w:p w14:paraId="5AEFF117" w14:textId="77777777" w:rsidR="00976304" w:rsidRPr="00745F9D" w:rsidRDefault="00976304" w:rsidP="00976304"/>
    <w:p w14:paraId="4200E3D6" w14:textId="7D7CFC92" w:rsidR="00300AA8" w:rsidRPr="00745F9D" w:rsidRDefault="00300AA8" w:rsidP="00253CB8">
      <w:pPr>
        <w:pStyle w:val="ListParagraph"/>
        <w:numPr>
          <w:ilvl w:val="0"/>
          <w:numId w:val="6"/>
        </w:numPr>
      </w:pPr>
      <w:r w:rsidRPr="00745F9D">
        <w:t xml:space="preserve">At any annual general meeting, or special general meeting, any matters requiring approval of landowners as </w:t>
      </w:r>
      <w:r w:rsidR="00D026E7" w:rsidRPr="00745F9D">
        <w:t>authorized or required</w:t>
      </w:r>
      <w:r w:rsidRPr="00745F9D">
        <w:t xml:space="preserve"> by the Act, or </w:t>
      </w:r>
      <w:r w:rsidR="00201365" w:rsidRPr="00745F9D">
        <w:t xml:space="preserve">authorized </w:t>
      </w:r>
      <w:r w:rsidRPr="00745F9D">
        <w:t>by the trustees, including voting for the position of trustee, will be decided by a majority</w:t>
      </w:r>
      <w:r w:rsidR="00CA00A3" w:rsidRPr="00745F9D">
        <w:t xml:space="preserve"> of eligible voters</w:t>
      </w:r>
      <w:r w:rsidRPr="00745F9D">
        <w:t xml:space="preserve"> in attendance at the meeting</w:t>
      </w:r>
      <w:r w:rsidR="0060101C" w:rsidRPr="00745F9D">
        <w:t>.</w:t>
      </w:r>
    </w:p>
    <w:p w14:paraId="5464DCB3" w14:textId="77777777" w:rsidR="0035742D" w:rsidRPr="00745F9D" w:rsidRDefault="0035742D" w:rsidP="00C970C8">
      <w:pPr>
        <w:pStyle w:val="Pa4"/>
        <w:rPr>
          <w:rStyle w:val="A5"/>
          <w:rFonts w:asciiTheme="minorHAnsi" w:hAnsiTheme="minorHAnsi"/>
          <w:sz w:val="24"/>
          <w:szCs w:val="24"/>
        </w:rPr>
      </w:pPr>
    </w:p>
    <w:p w14:paraId="37315279" w14:textId="12CA6141" w:rsidR="005C09D0" w:rsidRPr="00745F9D" w:rsidRDefault="005C09D0" w:rsidP="00253CB8">
      <w:pPr>
        <w:pStyle w:val="Pa4"/>
        <w:numPr>
          <w:ilvl w:val="0"/>
          <w:numId w:val="6"/>
        </w:numPr>
        <w:rPr>
          <w:rFonts w:asciiTheme="minorHAnsi" w:hAnsiTheme="minorHAnsi" w:cs="Arial"/>
          <w:color w:val="000000"/>
        </w:rPr>
      </w:pPr>
      <w:r w:rsidRPr="00745F9D">
        <w:rPr>
          <w:rStyle w:val="A5"/>
          <w:rFonts w:asciiTheme="minorHAnsi" w:hAnsiTheme="minorHAnsi"/>
          <w:sz w:val="24"/>
          <w:szCs w:val="24"/>
        </w:rPr>
        <w:t>In all</w:t>
      </w:r>
      <w:r w:rsidR="0071477C" w:rsidRPr="00745F9D">
        <w:rPr>
          <w:rStyle w:val="A5"/>
          <w:rFonts w:asciiTheme="minorHAnsi" w:hAnsiTheme="minorHAnsi"/>
          <w:sz w:val="24"/>
          <w:szCs w:val="24"/>
        </w:rPr>
        <w:t xml:space="preserve"> cases where the votes</w:t>
      </w:r>
      <w:r w:rsidRPr="00745F9D">
        <w:rPr>
          <w:rStyle w:val="A5"/>
          <w:rFonts w:asciiTheme="minorHAnsi" w:hAnsiTheme="minorHAnsi"/>
          <w:sz w:val="24"/>
          <w:szCs w:val="24"/>
        </w:rPr>
        <w:t>, including the vote of th</w:t>
      </w:r>
      <w:r w:rsidR="00201365" w:rsidRPr="00745F9D">
        <w:rPr>
          <w:rStyle w:val="A5"/>
          <w:rFonts w:asciiTheme="minorHAnsi" w:hAnsiTheme="minorHAnsi"/>
          <w:sz w:val="24"/>
          <w:szCs w:val="24"/>
        </w:rPr>
        <w:t>e C</w:t>
      </w:r>
      <w:r w:rsidRPr="00745F9D">
        <w:rPr>
          <w:rStyle w:val="A5"/>
          <w:rFonts w:asciiTheme="minorHAnsi" w:hAnsiTheme="minorHAnsi"/>
          <w:sz w:val="24"/>
          <w:szCs w:val="24"/>
        </w:rPr>
        <w:t>hair, are equal for and against a question, the question is negat</w:t>
      </w:r>
      <w:r w:rsidR="00201365" w:rsidRPr="00745F9D">
        <w:rPr>
          <w:rStyle w:val="A5"/>
          <w:rFonts w:asciiTheme="minorHAnsi" w:hAnsiTheme="minorHAnsi"/>
          <w:sz w:val="24"/>
          <w:szCs w:val="24"/>
        </w:rPr>
        <w:t xml:space="preserve">ive, and it is the duty of the Chair to so declare. The names of those members who desire their </w:t>
      </w:r>
      <w:r w:rsidRPr="00745F9D">
        <w:rPr>
          <w:rStyle w:val="A5"/>
          <w:rFonts w:asciiTheme="minorHAnsi" w:hAnsiTheme="minorHAnsi"/>
          <w:sz w:val="24"/>
          <w:szCs w:val="24"/>
        </w:rPr>
        <w:t xml:space="preserve">vote for </w:t>
      </w:r>
      <w:r w:rsidR="00201365" w:rsidRPr="00745F9D">
        <w:rPr>
          <w:rStyle w:val="A5"/>
          <w:rFonts w:asciiTheme="minorHAnsi" w:hAnsiTheme="minorHAnsi"/>
          <w:sz w:val="24"/>
          <w:szCs w:val="24"/>
        </w:rPr>
        <w:t>or</w:t>
      </w:r>
      <w:r w:rsidRPr="00745F9D">
        <w:rPr>
          <w:rStyle w:val="A5"/>
          <w:rFonts w:asciiTheme="minorHAnsi" w:hAnsiTheme="minorHAnsi"/>
          <w:sz w:val="24"/>
          <w:szCs w:val="24"/>
        </w:rPr>
        <w:t xml:space="preserve"> against the question </w:t>
      </w:r>
      <w:r w:rsidR="00201365" w:rsidRPr="00745F9D">
        <w:rPr>
          <w:rStyle w:val="A5"/>
          <w:rFonts w:asciiTheme="minorHAnsi" w:hAnsiTheme="minorHAnsi"/>
          <w:sz w:val="24"/>
          <w:szCs w:val="24"/>
        </w:rPr>
        <w:t xml:space="preserve">to be recorded </w:t>
      </w:r>
      <w:r w:rsidRPr="00745F9D">
        <w:rPr>
          <w:rStyle w:val="A5"/>
          <w:rFonts w:asciiTheme="minorHAnsi" w:hAnsiTheme="minorHAnsi"/>
          <w:sz w:val="24"/>
          <w:szCs w:val="24"/>
        </w:rPr>
        <w:t>must be entered upon the minutes</w:t>
      </w:r>
      <w:r w:rsidR="00201365" w:rsidRPr="00745F9D">
        <w:rPr>
          <w:rStyle w:val="A5"/>
          <w:rFonts w:asciiTheme="minorHAnsi" w:hAnsiTheme="minorHAnsi"/>
          <w:sz w:val="24"/>
          <w:szCs w:val="24"/>
        </w:rPr>
        <w:t>.</w:t>
      </w:r>
    </w:p>
    <w:p w14:paraId="7A35BB9A" w14:textId="77777777" w:rsidR="00C970C8" w:rsidRPr="00745F9D" w:rsidRDefault="00C970C8" w:rsidP="00C970C8">
      <w:pPr>
        <w:pStyle w:val="Pa4"/>
        <w:rPr>
          <w:rStyle w:val="A5"/>
          <w:rFonts w:asciiTheme="minorHAnsi" w:hAnsiTheme="minorHAnsi"/>
          <w:bCs/>
          <w:sz w:val="24"/>
          <w:szCs w:val="24"/>
        </w:rPr>
      </w:pPr>
    </w:p>
    <w:p w14:paraId="7A6B065E" w14:textId="77777777" w:rsidR="005C09D0" w:rsidRPr="00745F9D" w:rsidRDefault="005C09D0" w:rsidP="00253CB8">
      <w:pPr>
        <w:pStyle w:val="Pa4"/>
        <w:ind w:left="360"/>
        <w:rPr>
          <w:rFonts w:asciiTheme="minorHAnsi" w:hAnsiTheme="minorHAnsi" w:cs="Arial"/>
          <w:color w:val="000000"/>
          <w:u w:val="single"/>
        </w:rPr>
      </w:pPr>
      <w:r w:rsidRPr="00745F9D">
        <w:rPr>
          <w:rStyle w:val="A5"/>
          <w:rFonts w:asciiTheme="minorHAnsi" w:hAnsiTheme="minorHAnsi"/>
          <w:bCs/>
          <w:sz w:val="24"/>
          <w:szCs w:val="24"/>
          <w:u w:val="single"/>
        </w:rPr>
        <w:t>Bylaws</w:t>
      </w:r>
    </w:p>
    <w:p w14:paraId="76E03510" w14:textId="77777777" w:rsidR="005C09D0" w:rsidRPr="00745F9D" w:rsidRDefault="005C09D0" w:rsidP="00253CB8">
      <w:pPr>
        <w:pStyle w:val="Pa4"/>
        <w:numPr>
          <w:ilvl w:val="0"/>
          <w:numId w:val="6"/>
        </w:numPr>
        <w:rPr>
          <w:rFonts w:asciiTheme="minorHAnsi" w:hAnsiTheme="minorHAnsi" w:cs="Arial"/>
          <w:color w:val="000000"/>
        </w:rPr>
      </w:pPr>
      <w:r w:rsidRPr="00745F9D">
        <w:rPr>
          <w:rStyle w:val="A5"/>
          <w:rFonts w:asciiTheme="minorHAnsi" w:hAnsiTheme="minorHAnsi"/>
          <w:sz w:val="24"/>
          <w:szCs w:val="24"/>
        </w:rPr>
        <w:t xml:space="preserve">Every bylaw must be read a first time upon motion </w:t>
      </w:r>
      <w:r w:rsidR="00F77BB1" w:rsidRPr="00745F9D">
        <w:rPr>
          <w:rStyle w:val="A5"/>
          <w:rFonts w:asciiTheme="minorHAnsi" w:hAnsiTheme="minorHAnsi"/>
          <w:sz w:val="24"/>
          <w:szCs w:val="24"/>
        </w:rPr>
        <w:t>and t</w:t>
      </w:r>
      <w:r w:rsidRPr="00745F9D">
        <w:rPr>
          <w:rStyle w:val="A5"/>
          <w:rFonts w:asciiTheme="minorHAnsi" w:hAnsiTheme="minorHAnsi"/>
          <w:sz w:val="24"/>
          <w:szCs w:val="24"/>
        </w:rPr>
        <w:t>he title and intended object of the bylaw will be given and the question will be decided without amendment or debate.</w:t>
      </w:r>
    </w:p>
    <w:p w14:paraId="2EAB64A5" w14:textId="77777777" w:rsidR="0035742D" w:rsidRPr="00745F9D" w:rsidRDefault="0035742D" w:rsidP="00C970C8">
      <w:pPr>
        <w:pStyle w:val="Pa4"/>
        <w:rPr>
          <w:rStyle w:val="A5"/>
          <w:rFonts w:asciiTheme="minorHAnsi" w:hAnsiTheme="minorHAnsi"/>
          <w:sz w:val="24"/>
          <w:szCs w:val="24"/>
        </w:rPr>
      </w:pPr>
    </w:p>
    <w:p w14:paraId="12609CD4" w14:textId="6C4EA736" w:rsidR="005C09D0" w:rsidRPr="00745F9D" w:rsidRDefault="005C09D0" w:rsidP="00253CB8">
      <w:pPr>
        <w:pStyle w:val="Pa4"/>
        <w:numPr>
          <w:ilvl w:val="0"/>
          <w:numId w:val="6"/>
        </w:numPr>
        <w:rPr>
          <w:rFonts w:asciiTheme="minorHAnsi" w:hAnsiTheme="minorHAnsi" w:cs="Arial"/>
          <w:color w:val="000000"/>
        </w:rPr>
      </w:pPr>
      <w:r w:rsidRPr="00745F9D">
        <w:rPr>
          <w:rStyle w:val="A5"/>
          <w:rFonts w:asciiTheme="minorHAnsi" w:hAnsiTheme="minorHAnsi"/>
          <w:sz w:val="24"/>
          <w:szCs w:val="24"/>
        </w:rPr>
        <w:t>The provisions of a bylaw may be debated upon second reading and such changes as appear necessary may be made. The bylaw may then be passed</w:t>
      </w:r>
      <w:r w:rsidR="00DE65B3" w:rsidRPr="00745F9D">
        <w:rPr>
          <w:rStyle w:val="A5"/>
          <w:rFonts w:asciiTheme="minorHAnsi" w:hAnsiTheme="minorHAnsi"/>
          <w:sz w:val="24"/>
          <w:szCs w:val="24"/>
        </w:rPr>
        <w:t>.</w:t>
      </w:r>
      <w:r w:rsidRPr="00745F9D">
        <w:rPr>
          <w:rStyle w:val="A5"/>
          <w:rFonts w:asciiTheme="minorHAnsi" w:hAnsiTheme="minorHAnsi"/>
          <w:sz w:val="24"/>
          <w:szCs w:val="24"/>
        </w:rPr>
        <w:t xml:space="preserve"> </w:t>
      </w:r>
    </w:p>
    <w:p w14:paraId="399C41C1" w14:textId="77777777" w:rsidR="00C970C8" w:rsidRPr="00745F9D" w:rsidRDefault="00C970C8" w:rsidP="00C970C8"/>
    <w:p w14:paraId="3A936CFE" w14:textId="77777777" w:rsidR="00C970C8" w:rsidRPr="00745F9D" w:rsidRDefault="00C970C8" w:rsidP="00253CB8">
      <w:pPr>
        <w:ind w:left="360"/>
        <w:rPr>
          <w:u w:val="single"/>
        </w:rPr>
      </w:pPr>
      <w:r w:rsidRPr="00745F9D">
        <w:rPr>
          <w:u w:val="single"/>
        </w:rPr>
        <w:t>Delegations</w:t>
      </w:r>
    </w:p>
    <w:p w14:paraId="44C92AFC" w14:textId="77777777" w:rsidR="005C09D0" w:rsidRPr="00745F9D" w:rsidRDefault="005C09D0" w:rsidP="00253CB8">
      <w:pPr>
        <w:pStyle w:val="Pa4"/>
        <w:numPr>
          <w:ilvl w:val="0"/>
          <w:numId w:val="6"/>
        </w:numPr>
        <w:rPr>
          <w:rFonts w:asciiTheme="minorHAnsi" w:hAnsiTheme="minorHAnsi" w:cs="Arial"/>
          <w:color w:val="000000"/>
        </w:rPr>
      </w:pPr>
      <w:r w:rsidRPr="00745F9D">
        <w:rPr>
          <w:rStyle w:val="A5"/>
          <w:rFonts w:asciiTheme="minorHAnsi" w:hAnsiTheme="minorHAnsi"/>
          <w:sz w:val="24"/>
          <w:szCs w:val="24"/>
        </w:rPr>
        <w:t xml:space="preserve">No person or group wishing to appear before the trustees may do so unless they have first notified the </w:t>
      </w:r>
      <w:r w:rsidR="00F77BB1" w:rsidRPr="00745F9D">
        <w:rPr>
          <w:rStyle w:val="A5"/>
          <w:rFonts w:asciiTheme="minorHAnsi" w:hAnsiTheme="minorHAnsi"/>
          <w:sz w:val="24"/>
          <w:szCs w:val="24"/>
        </w:rPr>
        <w:t>Chair</w:t>
      </w:r>
      <w:r w:rsidRPr="00745F9D">
        <w:rPr>
          <w:rStyle w:val="A5"/>
          <w:rFonts w:asciiTheme="minorHAnsi" w:hAnsiTheme="minorHAnsi"/>
          <w:sz w:val="24"/>
          <w:szCs w:val="24"/>
        </w:rPr>
        <w:t xml:space="preserve"> in writing before the agenda has been prepared and circulated to the </w:t>
      </w:r>
      <w:r w:rsidR="00F77BB1" w:rsidRPr="00745F9D">
        <w:rPr>
          <w:rStyle w:val="A5"/>
          <w:rFonts w:asciiTheme="minorHAnsi" w:hAnsiTheme="minorHAnsi"/>
          <w:sz w:val="24"/>
          <w:szCs w:val="24"/>
        </w:rPr>
        <w:t>Board</w:t>
      </w:r>
      <w:r w:rsidRPr="00745F9D">
        <w:rPr>
          <w:rStyle w:val="A5"/>
          <w:rFonts w:asciiTheme="minorHAnsi" w:hAnsiTheme="minorHAnsi"/>
          <w:sz w:val="24"/>
          <w:szCs w:val="24"/>
        </w:rPr>
        <w:t>, except on extraordinary occ</w:t>
      </w:r>
      <w:r w:rsidR="00F77BB1" w:rsidRPr="00745F9D">
        <w:rPr>
          <w:rStyle w:val="A5"/>
          <w:rFonts w:asciiTheme="minorHAnsi" w:hAnsiTheme="minorHAnsi"/>
          <w:sz w:val="24"/>
          <w:szCs w:val="24"/>
        </w:rPr>
        <w:t>asions declared as such by the C</w:t>
      </w:r>
      <w:r w:rsidRPr="00745F9D">
        <w:rPr>
          <w:rStyle w:val="A5"/>
          <w:rFonts w:asciiTheme="minorHAnsi" w:hAnsiTheme="minorHAnsi"/>
          <w:sz w:val="24"/>
          <w:szCs w:val="24"/>
        </w:rPr>
        <w:t>hair.</w:t>
      </w:r>
    </w:p>
    <w:p w14:paraId="0040E384" w14:textId="77777777" w:rsidR="0035742D" w:rsidRPr="00745F9D" w:rsidRDefault="0035742D" w:rsidP="00C970C8">
      <w:pPr>
        <w:pStyle w:val="Pa4"/>
        <w:rPr>
          <w:rStyle w:val="A5"/>
          <w:rFonts w:asciiTheme="minorHAnsi" w:hAnsiTheme="minorHAnsi"/>
          <w:sz w:val="24"/>
          <w:szCs w:val="24"/>
        </w:rPr>
      </w:pPr>
    </w:p>
    <w:p w14:paraId="7482CFCC" w14:textId="77777777" w:rsidR="005C09D0" w:rsidRPr="00745F9D" w:rsidRDefault="005C09D0" w:rsidP="00253CB8">
      <w:pPr>
        <w:pStyle w:val="Pa4"/>
        <w:numPr>
          <w:ilvl w:val="0"/>
          <w:numId w:val="6"/>
        </w:numPr>
        <w:rPr>
          <w:rFonts w:asciiTheme="minorHAnsi" w:hAnsiTheme="minorHAnsi" w:cs="Arial"/>
          <w:color w:val="000000"/>
        </w:rPr>
      </w:pPr>
      <w:r w:rsidRPr="00745F9D">
        <w:rPr>
          <w:rStyle w:val="A5"/>
          <w:rFonts w:asciiTheme="minorHAnsi" w:hAnsiTheme="minorHAnsi"/>
          <w:sz w:val="24"/>
          <w:szCs w:val="24"/>
        </w:rPr>
        <w:t xml:space="preserve">Every delegation is allowed a maximum time of </w:t>
      </w:r>
      <w:r w:rsidR="00C970C8" w:rsidRPr="00745F9D">
        <w:rPr>
          <w:rStyle w:val="A5"/>
          <w:rFonts w:asciiTheme="minorHAnsi" w:hAnsiTheme="minorHAnsi"/>
          <w:sz w:val="24"/>
          <w:szCs w:val="24"/>
        </w:rPr>
        <w:t xml:space="preserve">ten </w:t>
      </w:r>
      <w:r w:rsidRPr="00745F9D">
        <w:rPr>
          <w:rStyle w:val="A5"/>
          <w:rFonts w:asciiTheme="minorHAnsi" w:hAnsiTheme="minorHAnsi"/>
          <w:sz w:val="24"/>
          <w:szCs w:val="24"/>
        </w:rPr>
        <w:t>[10] minutes to present its petition or subm</w:t>
      </w:r>
      <w:r w:rsidR="00F77BB1" w:rsidRPr="00745F9D">
        <w:rPr>
          <w:rStyle w:val="A5"/>
          <w:rFonts w:asciiTheme="minorHAnsi" w:hAnsiTheme="minorHAnsi"/>
          <w:sz w:val="24"/>
          <w:szCs w:val="24"/>
        </w:rPr>
        <w:t>ission unless extended by a two-</w:t>
      </w:r>
      <w:r w:rsidRPr="00745F9D">
        <w:rPr>
          <w:rStyle w:val="A5"/>
          <w:rFonts w:asciiTheme="minorHAnsi" w:hAnsiTheme="minorHAnsi"/>
          <w:sz w:val="24"/>
          <w:szCs w:val="24"/>
        </w:rPr>
        <w:t xml:space="preserve">thirds vote of the </w:t>
      </w:r>
      <w:r w:rsidR="00F77BB1" w:rsidRPr="00745F9D">
        <w:rPr>
          <w:rStyle w:val="A5"/>
          <w:rFonts w:asciiTheme="minorHAnsi" w:hAnsiTheme="minorHAnsi"/>
          <w:sz w:val="24"/>
          <w:szCs w:val="24"/>
        </w:rPr>
        <w:t>Board</w:t>
      </w:r>
      <w:r w:rsidRPr="00745F9D">
        <w:rPr>
          <w:rStyle w:val="A5"/>
          <w:rFonts w:asciiTheme="minorHAnsi" w:hAnsiTheme="minorHAnsi"/>
          <w:sz w:val="24"/>
          <w:szCs w:val="24"/>
        </w:rPr>
        <w:t>.</w:t>
      </w:r>
    </w:p>
    <w:p w14:paraId="596AC589" w14:textId="77777777" w:rsidR="00C970C8" w:rsidRPr="00745F9D" w:rsidRDefault="00C970C8" w:rsidP="00C970C8">
      <w:pPr>
        <w:pStyle w:val="Pa4"/>
        <w:rPr>
          <w:rStyle w:val="A5"/>
          <w:rFonts w:asciiTheme="minorHAnsi" w:hAnsiTheme="minorHAnsi"/>
          <w:sz w:val="24"/>
          <w:szCs w:val="24"/>
        </w:rPr>
      </w:pPr>
    </w:p>
    <w:p w14:paraId="7028FF7E" w14:textId="77777777" w:rsidR="005C09D0" w:rsidRPr="00745F9D" w:rsidRDefault="005C09D0" w:rsidP="00253CB8">
      <w:pPr>
        <w:pStyle w:val="Pa4"/>
        <w:ind w:left="360"/>
        <w:rPr>
          <w:rFonts w:asciiTheme="minorHAnsi" w:hAnsiTheme="minorHAnsi" w:cs="Arial"/>
          <w:color w:val="000000"/>
          <w:u w:val="single"/>
        </w:rPr>
      </w:pPr>
      <w:r w:rsidRPr="00745F9D">
        <w:rPr>
          <w:rStyle w:val="A5"/>
          <w:rFonts w:asciiTheme="minorHAnsi" w:hAnsiTheme="minorHAnsi"/>
          <w:sz w:val="24"/>
          <w:szCs w:val="24"/>
          <w:u w:val="single"/>
        </w:rPr>
        <w:t>S</w:t>
      </w:r>
      <w:r w:rsidRPr="00745F9D">
        <w:rPr>
          <w:rStyle w:val="A5"/>
          <w:rFonts w:asciiTheme="minorHAnsi" w:hAnsiTheme="minorHAnsi"/>
          <w:bCs/>
          <w:sz w:val="24"/>
          <w:szCs w:val="24"/>
          <w:u w:val="single"/>
        </w:rPr>
        <w:t xml:space="preserve">tanding and </w:t>
      </w:r>
      <w:r w:rsidRPr="00745F9D">
        <w:rPr>
          <w:rStyle w:val="A5"/>
          <w:rFonts w:asciiTheme="minorHAnsi" w:hAnsiTheme="minorHAnsi"/>
          <w:sz w:val="24"/>
          <w:szCs w:val="24"/>
          <w:u w:val="single"/>
        </w:rPr>
        <w:t>S</w:t>
      </w:r>
      <w:r w:rsidRPr="00745F9D">
        <w:rPr>
          <w:rStyle w:val="A5"/>
          <w:rFonts w:asciiTheme="minorHAnsi" w:hAnsiTheme="minorHAnsi"/>
          <w:bCs/>
          <w:sz w:val="24"/>
          <w:szCs w:val="24"/>
          <w:u w:val="single"/>
        </w:rPr>
        <w:t>elect Committees</w:t>
      </w:r>
    </w:p>
    <w:p w14:paraId="6FDE8619" w14:textId="161C739F" w:rsidR="009355DD" w:rsidRPr="00745F9D" w:rsidRDefault="00F77BB1" w:rsidP="00253CB8">
      <w:pPr>
        <w:pStyle w:val="Pa4"/>
        <w:numPr>
          <w:ilvl w:val="0"/>
          <w:numId w:val="6"/>
        </w:numPr>
        <w:rPr>
          <w:rStyle w:val="A5"/>
          <w:rFonts w:asciiTheme="minorHAnsi" w:hAnsiTheme="minorHAnsi"/>
          <w:sz w:val="24"/>
          <w:szCs w:val="24"/>
        </w:rPr>
      </w:pPr>
      <w:r w:rsidRPr="00745F9D">
        <w:rPr>
          <w:rStyle w:val="A5"/>
          <w:rFonts w:asciiTheme="minorHAnsi" w:hAnsiTheme="minorHAnsi"/>
          <w:sz w:val="24"/>
          <w:szCs w:val="24"/>
        </w:rPr>
        <w:t>The B</w:t>
      </w:r>
      <w:r w:rsidR="005C09D0" w:rsidRPr="00745F9D">
        <w:rPr>
          <w:rStyle w:val="A5"/>
          <w:rFonts w:asciiTheme="minorHAnsi" w:hAnsiTheme="minorHAnsi"/>
          <w:sz w:val="24"/>
          <w:szCs w:val="24"/>
        </w:rPr>
        <w:t>oard may establish standing and appoint select committees</w:t>
      </w:r>
      <w:r w:rsidR="00C970C8" w:rsidRPr="00745F9D">
        <w:rPr>
          <w:rStyle w:val="A5"/>
          <w:rFonts w:asciiTheme="minorHAnsi" w:hAnsiTheme="minorHAnsi"/>
          <w:sz w:val="24"/>
          <w:szCs w:val="24"/>
        </w:rPr>
        <w:t xml:space="preserve"> by resolution</w:t>
      </w:r>
      <w:r w:rsidRPr="00745F9D">
        <w:rPr>
          <w:rStyle w:val="A5"/>
          <w:rFonts w:asciiTheme="minorHAnsi" w:hAnsiTheme="minorHAnsi"/>
          <w:sz w:val="24"/>
          <w:szCs w:val="24"/>
        </w:rPr>
        <w:t>,</w:t>
      </w:r>
      <w:r w:rsidR="00C970C8" w:rsidRPr="00745F9D">
        <w:rPr>
          <w:rStyle w:val="A5"/>
          <w:rFonts w:asciiTheme="minorHAnsi" w:hAnsiTheme="minorHAnsi"/>
          <w:sz w:val="24"/>
          <w:szCs w:val="24"/>
        </w:rPr>
        <w:t xml:space="preserve"> </w:t>
      </w:r>
      <w:r w:rsidR="008E3512" w:rsidRPr="00745F9D">
        <w:rPr>
          <w:rStyle w:val="A5"/>
          <w:rFonts w:asciiTheme="minorHAnsi" w:hAnsiTheme="minorHAnsi"/>
          <w:sz w:val="24"/>
          <w:szCs w:val="24"/>
        </w:rPr>
        <w:t>such resolution to include</w:t>
      </w:r>
      <w:r w:rsidR="00C970C8" w:rsidRPr="00745F9D">
        <w:rPr>
          <w:rStyle w:val="A5"/>
          <w:rFonts w:asciiTheme="minorHAnsi" w:hAnsiTheme="minorHAnsi"/>
          <w:sz w:val="24"/>
          <w:szCs w:val="24"/>
        </w:rPr>
        <w:t xml:space="preserve"> the purpose of such committee</w:t>
      </w:r>
      <w:r w:rsidR="005C09D0" w:rsidRPr="00745F9D">
        <w:rPr>
          <w:rStyle w:val="A5"/>
          <w:rFonts w:asciiTheme="minorHAnsi" w:hAnsiTheme="minorHAnsi"/>
          <w:sz w:val="24"/>
          <w:szCs w:val="24"/>
        </w:rPr>
        <w:t xml:space="preserve">. The </w:t>
      </w:r>
      <w:r w:rsidR="004032E8" w:rsidRPr="00745F9D">
        <w:rPr>
          <w:rStyle w:val="A5"/>
          <w:rFonts w:asciiTheme="minorHAnsi" w:hAnsiTheme="minorHAnsi"/>
          <w:sz w:val="24"/>
          <w:szCs w:val="24"/>
        </w:rPr>
        <w:t>Chair will determine the chair of any such committee</w:t>
      </w:r>
      <w:r w:rsidR="00C970C8" w:rsidRPr="00745F9D">
        <w:rPr>
          <w:rStyle w:val="A5"/>
          <w:rFonts w:asciiTheme="minorHAnsi" w:hAnsiTheme="minorHAnsi"/>
          <w:sz w:val="24"/>
          <w:szCs w:val="24"/>
        </w:rPr>
        <w:t xml:space="preserve">. </w:t>
      </w:r>
    </w:p>
    <w:p w14:paraId="46CB5AB4" w14:textId="77777777" w:rsidR="00551F35" w:rsidRPr="00745F9D" w:rsidRDefault="00551F35" w:rsidP="00551F35"/>
    <w:p w14:paraId="02637B58" w14:textId="5AC80CF1" w:rsidR="00551F35" w:rsidRPr="00745F9D" w:rsidRDefault="00551F35" w:rsidP="00551F35">
      <w:pPr>
        <w:rPr>
          <w:smallCaps/>
        </w:rPr>
      </w:pPr>
      <w:r w:rsidRPr="00745F9D">
        <w:t>This By-law may be cited as “a By-law to Estab</w:t>
      </w:r>
      <w:r w:rsidR="00201365" w:rsidRPr="00745F9D">
        <w:t>lish the Procedures for the Cal</w:t>
      </w:r>
      <w:r w:rsidRPr="00745F9D">
        <w:t xml:space="preserve">ling of Meetings and Conducting Business at Meetings” </w:t>
      </w:r>
    </w:p>
    <w:p w14:paraId="3D7F8B2D" w14:textId="77777777" w:rsidR="00551F35" w:rsidRPr="00745F9D" w:rsidRDefault="00551F35" w:rsidP="00551F35"/>
    <w:p w14:paraId="610B1DA2" w14:textId="3C67F90D" w:rsidR="00551F35" w:rsidRPr="00745F9D" w:rsidRDefault="00551F35" w:rsidP="00551F35">
      <w:r w:rsidRPr="00745F9D">
        <w:t>Introduced and given first reading by</w:t>
      </w:r>
      <w:r w:rsidR="00745F9D">
        <w:t xml:space="preserve"> the trustees on </w:t>
      </w:r>
      <w:r w:rsidR="00EA2932">
        <w:t>22</w:t>
      </w:r>
      <w:r w:rsidR="00EA2932" w:rsidRPr="00EA2932">
        <w:rPr>
          <w:vertAlign w:val="superscript"/>
        </w:rPr>
        <w:t>nd</w:t>
      </w:r>
      <w:r w:rsidR="00EA2932">
        <w:t xml:space="preserve"> of </w:t>
      </w:r>
      <w:proofErr w:type="gramStart"/>
      <w:r w:rsidR="00EA2932">
        <w:t>November,</w:t>
      </w:r>
      <w:proofErr w:type="gramEnd"/>
      <w:r w:rsidR="00EA2932">
        <w:t xml:space="preserve"> 2012.</w:t>
      </w:r>
    </w:p>
    <w:p w14:paraId="027CA9FF" w14:textId="77777777" w:rsidR="00551F35" w:rsidRPr="00745F9D" w:rsidRDefault="00551F35" w:rsidP="00551F35"/>
    <w:p w14:paraId="03923C76" w14:textId="2CA247F5" w:rsidR="00551F35" w:rsidRPr="00745F9D" w:rsidRDefault="00551F35" w:rsidP="00551F35">
      <w:r w:rsidRPr="00745F9D">
        <w:t xml:space="preserve">Reconsidered and finally passed by the trustees on </w:t>
      </w:r>
      <w:r w:rsidR="00EA2932">
        <w:t>28</w:t>
      </w:r>
      <w:r w:rsidR="00EA2932" w:rsidRPr="00EA2932">
        <w:rPr>
          <w:vertAlign w:val="superscript"/>
        </w:rPr>
        <w:t>th</w:t>
      </w:r>
      <w:r w:rsidR="00EA2932">
        <w:t xml:space="preserve"> of </w:t>
      </w:r>
      <w:proofErr w:type="gramStart"/>
      <w:r w:rsidR="00EA2932">
        <w:t>December,</w:t>
      </w:r>
      <w:proofErr w:type="gramEnd"/>
      <w:r w:rsidR="00EA2932">
        <w:t xml:space="preserve"> 2012.</w:t>
      </w:r>
    </w:p>
    <w:p w14:paraId="1C261D6A" w14:textId="77777777" w:rsidR="00551F35" w:rsidRPr="00745F9D" w:rsidRDefault="00551F35" w:rsidP="00551F35"/>
    <w:p w14:paraId="7D432BDC" w14:textId="77777777" w:rsidR="00551F35" w:rsidRPr="00745F9D" w:rsidRDefault="00551F35" w:rsidP="00551F35"/>
    <w:p w14:paraId="14F68901" w14:textId="68AF39E6" w:rsidR="00551F35" w:rsidRPr="00745F9D" w:rsidRDefault="00551F35" w:rsidP="00551F35">
      <w:r w:rsidRPr="00745F9D">
        <w:t>____________________________</w:t>
      </w:r>
      <w:r w:rsidR="00EA2932">
        <w:t>_____</w:t>
      </w:r>
      <w:r w:rsidRPr="00745F9D">
        <w:t>_</w:t>
      </w:r>
    </w:p>
    <w:p w14:paraId="50F2A0C9" w14:textId="77777777" w:rsidR="00551F35" w:rsidRPr="00745F9D" w:rsidRDefault="00551F35" w:rsidP="00551F35">
      <w:r w:rsidRPr="00745F9D">
        <w:t>Chair of the trustees</w:t>
      </w:r>
    </w:p>
    <w:p w14:paraId="070F2C6B" w14:textId="77777777" w:rsidR="00551F35" w:rsidRPr="00745F9D" w:rsidRDefault="00551F35" w:rsidP="00551F35"/>
    <w:p w14:paraId="6C27BFD6" w14:textId="77777777" w:rsidR="00551F35" w:rsidRPr="00745F9D" w:rsidRDefault="00551F35" w:rsidP="00551F35">
      <w:r w:rsidRPr="00745F9D">
        <w:t>I hereby certify under the seal of the Scott Point Waterworks District that this is a true copy of By-law 101 of the Scott Point Waterworks District.</w:t>
      </w:r>
    </w:p>
    <w:p w14:paraId="4BF77312" w14:textId="77777777" w:rsidR="00551F35" w:rsidRPr="00745F9D" w:rsidRDefault="00551F35" w:rsidP="00551F35"/>
    <w:p w14:paraId="7CC110C4" w14:textId="77777777" w:rsidR="00253CB8" w:rsidRPr="00745F9D" w:rsidRDefault="00253CB8" w:rsidP="00551F35"/>
    <w:p w14:paraId="15AD1914" w14:textId="77777777" w:rsidR="00253CB8" w:rsidRPr="00745F9D" w:rsidRDefault="00253CB8" w:rsidP="00551F35"/>
    <w:p w14:paraId="2CA7E112" w14:textId="77777777" w:rsidR="00253CB8" w:rsidRPr="00745F9D" w:rsidRDefault="00253CB8" w:rsidP="00551F35"/>
    <w:p w14:paraId="3F7229FC" w14:textId="2DDC76D9" w:rsidR="00253CB8" w:rsidRPr="00745F9D" w:rsidRDefault="00253CB8" w:rsidP="00551F35">
      <w:r w:rsidRPr="00745F9D">
        <w:t>___________________________________</w:t>
      </w:r>
    </w:p>
    <w:p w14:paraId="6F065CF7" w14:textId="77777777" w:rsidR="00551F35" w:rsidRDefault="00551F35" w:rsidP="00551F35">
      <w:r w:rsidRPr="00745F9D">
        <w:t>Trustee and Administrative Officer</w:t>
      </w:r>
    </w:p>
    <w:p w14:paraId="0DB59C07" w14:textId="77777777" w:rsidR="00253CB8" w:rsidRDefault="00253CB8" w:rsidP="00551F35"/>
    <w:p w14:paraId="0B2F7E28" w14:textId="77777777" w:rsidR="00253CB8" w:rsidRDefault="00253CB8" w:rsidP="00551F35"/>
    <w:p w14:paraId="38076E31" w14:textId="77777777" w:rsidR="00253CB8" w:rsidRDefault="00253CB8" w:rsidP="00551F35"/>
    <w:p w14:paraId="101B2758" w14:textId="77777777" w:rsidR="00253CB8" w:rsidRPr="00551F35" w:rsidRDefault="00253CB8" w:rsidP="00551F35"/>
    <w:sectPr w:rsidR="00253CB8" w:rsidRPr="00551F35" w:rsidSect="009355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031"/>
    <w:multiLevelType w:val="hybridMultilevel"/>
    <w:tmpl w:val="5EDA2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F71CF"/>
    <w:multiLevelType w:val="hybridMultilevel"/>
    <w:tmpl w:val="E5EE8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F0045"/>
    <w:multiLevelType w:val="hybridMultilevel"/>
    <w:tmpl w:val="27622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35D6"/>
    <w:multiLevelType w:val="hybridMultilevel"/>
    <w:tmpl w:val="1B46BCD0"/>
    <w:lvl w:ilvl="0" w:tplc="18445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337B7A"/>
    <w:multiLevelType w:val="hybridMultilevel"/>
    <w:tmpl w:val="B4C0A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EE1B9A"/>
    <w:multiLevelType w:val="hybridMultilevel"/>
    <w:tmpl w:val="C8564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D0"/>
    <w:rsid w:val="00000549"/>
    <w:rsid w:val="00055314"/>
    <w:rsid w:val="000D5D3B"/>
    <w:rsid w:val="001F38C3"/>
    <w:rsid w:val="00201365"/>
    <w:rsid w:val="00233C60"/>
    <w:rsid w:val="00253CB8"/>
    <w:rsid w:val="00287D6F"/>
    <w:rsid w:val="002B072C"/>
    <w:rsid w:val="00300AA8"/>
    <w:rsid w:val="0035742D"/>
    <w:rsid w:val="004032E8"/>
    <w:rsid w:val="004826D7"/>
    <w:rsid w:val="004C7F85"/>
    <w:rsid w:val="0055105E"/>
    <w:rsid w:val="00551F35"/>
    <w:rsid w:val="005C00A2"/>
    <w:rsid w:val="005C09D0"/>
    <w:rsid w:val="0060101C"/>
    <w:rsid w:val="00695A65"/>
    <w:rsid w:val="0071477C"/>
    <w:rsid w:val="00745F9D"/>
    <w:rsid w:val="00816304"/>
    <w:rsid w:val="00847A8C"/>
    <w:rsid w:val="00883FDF"/>
    <w:rsid w:val="008E3512"/>
    <w:rsid w:val="009355DD"/>
    <w:rsid w:val="00976304"/>
    <w:rsid w:val="00B1740C"/>
    <w:rsid w:val="00C07B35"/>
    <w:rsid w:val="00C970C8"/>
    <w:rsid w:val="00CA00A3"/>
    <w:rsid w:val="00CE4920"/>
    <w:rsid w:val="00D026E7"/>
    <w:rsid w:val="00D46ECE"/>
    <w:rsid w:val="00DE65B3"/>
    <w:rsid w:val="00EA2932"/>
    <w:rsid w:val="00ED06F8"/>
    <w:rsid w:val="00F348A3"/>
    <w:rsid w:val="00F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E93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4">
    <w:name w:val="Pa34"/>
    <w:basedOn w:val="Normal"/>
    <w:next w:val="Normal"/>
    <w:uiPriority w:val="99"/>
    <w:rsid w:val="005C09D0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character" w:customStyle="1" w:styleId="A5">
    <w:name w:val="A5"/>
    <w:uiPriority w:val="99"/>
    <w:rsid w:val="005C09D0"/>
    <w:rPr>
      <w:rFonts w:cs="Arial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5C09D0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paragraph" w:customStyle="1" w:styleId="Pa35">
    <w:name w:val="Pa35"/>
    <w:basedOn w:val="Normal"/>
    <w:next w:val="Normal"/>
    <w:uiPriority w:val="99"/>
    <w:rsid w:val="005C09D0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paragraph" w:customStyle="1" w:styleId="Pa36">
    <w:name w:val="Pa36"/>
    <w:basedOn w:val="Normal"/>
    <w:next w:val="Normal"/>
    <w:uiPriority w:val="99"/>
    <w:rsid w:val="005C09D0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paragraph" w:customStyle="1" w:styleId="Pa5">
    <w:name w:val="Pa5"/>
    <w:basedOn w:val="Normal"/>
    <w:next w:val="Normal"/>
    <w:uiPriority w:val="99"/>
    <w:rsid w:val="005C09D0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paragraph" w:customStyle="1" w:styleId="Pa37">
    <w:name w:val="Pa37"/>
    <w:basedOn w:val="Normal"/>
    <w:next w:val="Normal"/>
    <w:uiPriority w:val="99"/>
    <w:rsid w:val="005C09D0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paragraph" w:customStyle="1" w:styleId="Pa38">
    <w:name w:val="Pa38"/>
    <w:basedOn w:val="Normal"/>
    <w:next w:val="Normal"/>
    <w:uiPriority w:val="99"/>
    <w:rsid w:val="005C09D0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paragraph" w:styleId="ListParagraph">
    <w:name w:val="List Paragraph"/>
    <w:basedOn w:val="Normal"/>
    <w:uiPriority w:val="34"/>
    <w:qFormat/>
    <w:rsid w:val="001F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4">
    <w:name w:val="Pa34"/>
    <w:basedOn w:val="Normal"/>
    <w:next w:val="Normal"/>
    <w:uiPriority w:val="99"/>
    <w:rsid w:val="005C09D0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character" w:customStyle="1" w:styleId="A5">
    <w:name w:val="A5"/>
    <w:uiPriority w:val="99"/>
    <w:rsid w:val="005C09D0"/>
    <w:rPr>
      <w:rFonts w:cs="Arial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5C09D0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paragraph" w:customStyle="1" w:styleId="Pa35">
    <w:name w:val="Pa35"/>
    <w:basedOn w:val="Normal"/>
    <w:next w:val="Normal"/>
    <w:uiPriority w:val="99"/>
    <w:rsid w:val="005C09D0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paragraph" w:customStyle="1" w:styleId="Pa36">
    <w:name w:val="Pa36"/>
    <w:basedOn w:val="Normal"/>
    <w:next w:val="Normal"/>
    <w:uiPriority w:val="99"/>
    <w:rsid w:val="005C09D0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paragraph" w:customStyle="1" w:styleId="Pa5">
    <w:name w:val="Pa5"/>
    <w:basedOn w:val="Normal"/>
    <w:next w:val="Normal"/>
    <w:uiPriority w:val="99"/>
    <w:rsid w:val="005C09D0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paragraph" w:customStyle="1" w:styleId="Pa37">
    <w:name w:val="Pa37"/>
    <w:basedOn w:val="Normal"/>
    <w:next w:val="Normal"/>
    <w:uiPriority w:val="99"/>
    <w:rsid w:val="005C09D0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paragraph" w:customStyle="1" w:styleId="Pa38">
    <w:name w:val="Pa38"/>
    <w:basedOn w:val="Normal"/>
    <w:next w:val="Normal"/>
    <w:uiPriority w:val="99"/>
    <w:rsid w:val="005C09D0"/>
    <w:pPr>
      <w:widowControl w:val="0"/>
      <w:autoSpaceDE w:val="0"/>
      <w:autoSpaceDN w:val="0"/>
      <w:adjustRightInd w:val="0"/>
      <w:spacing w:line="241" w:lineRule="atLeast"/>
    </w:pPr>
    <w:rPr>
      <w:rFonts w:ascii="Arial" w:hAnsi="Arial" w:cs="Times New Roman"/>
    </w:rPr>
  </w:style>
  <w:style w:type="paragraph" w:styleId="ListParagraph">
    <w:name w:val="List Paragraph"/>
    <w:basedOn w:val="Normal"/>
    <w:uiPriority w:val="34"/>
    <w:qFormat/>
    <w:rsid w:val="001F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999</Words>
  <Characters>5698</Characters>
  <Application>Microsoft Macintosh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Ballantyne</dc:creator>
  <cp:keywords/>
  <dc:description/>
  <cp:lastModifiedBy>Richard Ballantyne</cp:lastModifiedBy>
  <cp:revision>4</cp:revision>
  <cp:lastPrinted>2012-12-28T19:13:00Z</cp:lastPrinted>
  <dcterms:created xsi:type="dcterms:W3CDTF">2012-12-28T19:11:00Z</dcterms:created>
  <dcterms:modified xsi:type="dcterms:W3CDTF">2012-12-28T21:08:00Z</dcterms:modified>
</cp:coreProperties>
</file>